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2180" w:rsidRPr="00216F2E" w:rsidRDefault="00402180" w:rsidP="00402180">
      <w:pPr>
        <w:ind w:left="-180"/>
        <w:jc w:val="center"/>
        <w:rPr>
          <w:b/>
          <w:bCs/>
          <w:sz w:val="18"/>
          <w:szCs w:val="18"/>
        </w:rPr>
      </w:pPr>
      <w:r w:rsidRPr="00216F2E">
        <w:rPr>
          <w:b/>
          <w:bCs/>
          <w:sz w:val="18"/>
          <w:szCs w:val="18"/>
        </w:rPr>
        <w:t>Договор</w:t>
      </w:r>
    </w:p>
    <w:p w:rsidR="00402180" w:rsidRPr="00216F2E" w:rsidRDefault="00402180" w:rsidP="00402180">
      <w:pPr>
        <w:widowControl w:val="0"/>
        <w:ind w:left="-180"/>
        <w:jc w:val="center"/>
        <w:rPr>
          <w:sz w:val="18"/>
          <w:szCs w:val="18"/>
        </w:rPr>
      </w:pPr>
      <w:r w:rsidRPr="00216F2E">
        <w:rPr>
          <w:b/>
          <w:sz w:val="18"/>
          <w:szCs w:val="18"/>
        </w:rPr>
        <w:t>№</w:t>
      </w:r>
      <w:r w:rsidRPr="00216F2E">
        <w:rPr>
          <w:sz w:val="18"/>
          <w:szCs w:val="18"/>
        </w:rPr>
        <w:t xml:space="preserve"> </w:t>
      </w:r>
      <w:r w:rsidRPr="00216F2E">
        <w:rPr>
          <w:sz w:val="18"/>
          <w:szCs w:val="18"/>
        </w:rPr>
        <w:fldChar w:fldCharType="begin"/>
      </w:r>
      <w:r w:rsidRPr="00216F2E">
        <w:rPr>
          <w:sz w:val="18"/>
          <w:szCs w:val="18"/>
        </w:rPr>
        <w:instrText xml:space="preserve"> MERGEFIELD  НаименованиеДоговора  \* MERGEFORMAT </w:instrText>
      </w:r>
      <w:r w:rsidRPr="00216F2E">
        <w:rPr>
          <w:sz w:val="18"/>
          <w:szCs w:val="18"/>
        </w:rPr>
        <w:fldChar w:fldCharType="separate"/>
      </w:r>
      <w:r w:rsidRPr="00216F2E">
        <w:rPr>
          <w:noProof/>
          <w:sz w:val="18"/>
          <w:szCs w:val="18"/>
        </w:rPr>
        <w:t>«НаименованиеДоговора»</w:t>
      </w:r>
      <w:r w:rsidRPr="00216F2E">
        <w:rPr>
          <w:sz w:val="18"/>
          <w:szCs w:val="18"/>
        </w:rPr>
        <w:fldChar w:fldCharType="end"/>
      </w:r>
    </w:p>
    <w:p w:rsidR="00402180" w:rsidRPr="00216F2E" w:rsidRDefault="00402180" w:rsidP="00402180">
      <w:pPr>
        <w:widowControl w:val="0"/>
        <w:ind w:left="-180" w:firstLine="709"/>
        <w:jc w:val="both"/>
        <w:rPr>
          <w:b/>
          <w:bCs/>
          <w:sz w:val="18"/>
          <w:szCs w:val="18"/>
        </w:rPr>
      </w:pPr>
    </w:p>
    <w:p w:rsidR="00402180" w:rsidRPr="00216F2E" w:rsidRDefault="00402180" w:rsidP="00402180">
      <w:pPr>
        <w:widowControl w:val="0"/>
        <w:jc w:val="both"/>
        <w:rPr>
          <w:sz w:val="18"/>
          <w:szCs w:val="18"/>
        </w:rPr>
      </w:pPr>
      <w:proofErr w:type="spellStart"/>
      <w:r w:rsidRPr="00216F2E">
        <w:rPr>
          <w:sz w:val="18"/>
          <w:szCs w:val="18"/>
        </w:rPr>
        <w:t>г.Владимир</w:t>
      </w:r>
      <w:proofErr w:type="spellEnd"/>
      <w:r w:rsidRPr="00216F2E">
        <w:rPr>
          <w:sz w:val="18"/>
          <w:szCs w:val="18"/>
        </w:rPr>
        <w:tab/>
      </w:r>
      <w:r w:rsidRPr="00216F2E">
        <w:rPr>
          <w:sz w:val="18"/>
          <w:szCs w:val="18"/>
        </w:rPr>
        <w:tab/>
      </w:r>
      <w:r w:rsidRPr="00216F2E">
        <w:rPr>
          <w:sz w:val="18"/>
          <w:szCs w:val="18"/>
        </w:rPr>
        <w:tab/>
      </w:r>
      <w:r w:rsidRPr="00216F2E">
        <w:rPr>
          <w:sz w:val="18"/>
          <w:szCs w:val="18"/>
        </w:rPr>
        <w:tab/>
        <w:t xml:space="preserve">    </w:t>
      </w:r>
      <w:r w:rsidRPr="00216F2E">
        <w:rPr>
          <w:sz w:val="18"/>
          <w:szCs w:val="18"/>
        </w:rPr>
        <w:tab/>
        <w:t xml:space="preserve">      </w:t>
      </w:r>
      <w:r w:rsidR="006173EE" w:rsidRPr="00216F2E">
        <w:rPr>
          <w:sz w:val="18"/>
          <w:szCs w:val="18"/>
        </w:rPr>
        <w:tab/>
      </w:r>
      <w:r w:rsidR="006173EE" w:rsidRPr="00216F2E">
        <w:rPr>
          <w:sz w:val="18"/>
          <w:szCs w:val="18"/>
        </w:rPr>
        <w:tab/>
      </w:r>
      <w:r w:rsidRPr="00216F2E">
        <w:rPr>
          <w:sz w:val="18"/>
          <w:szCs w:val="18"/>
        </w:rPr>
        <w:t xml:space="preserve">                           </w:t>
      </w:r>
      <w:r w:rsidRPr="00216F2E">
        <w:rPr>
          <w:noProof/>
          <w:sz w:val="18"/>
          <w:szCs w:val="18"/>
        </w:rPr>
        <w:fldChar w:fldCharType="begin"/>
      </w:r>
      <w:r w:rsidRPr="00216F2E">
        <w:rPr>
          <w:noProof/>
          <w:sz w:val="18"/>
          <w:szCs w:val="18"/>
        </w:rPr>
        <w:instrText xml:space="preserve"> MERGEFIELD  ДатаДоговора  \* MERGEFORMAT </w:instrText>
      </w:r>
      <w:r w:rsidRPr="00216F2E">
        <w:rPr>
          <w:noProof/>
          <w:sz w:val="18"/>
          <w:szCs w:val="18"/>
        </w:rPr>
        <w:fldChar w:fldCharType="separate"/>
      </w:r>
      <w:r w:rsidRPr="00216F2E">
        <w:rPr>
          <w:noProof/>
          <w:sz w:val="18"/>
          <w:szCs w:val="18"/>
        </w:rPr>
        <w:t>«ДатаДоговора»</w:t>
      </w:r>
      <w:r w:rsidRPr="00216F2E">
        <w:rPr>
          <w:noProof/>
          <w:sz w:val="18"/>
          <w:szCs w:val="18"/>
        </w:rPr>
        <w:fldChar w:fldCharType="end"/>
      </w:r>
      <w:r w:rsidRPr="00216F2E">
        <w:rPr>
          <w:sz w:val="18"/>
          <w:szCs w:val="18"/>
        </w:rPr>
        <w:t xml:space="preserve"> г.  </w:t>
      </w:r>
    </w:p>
    <w:p w:rsidR="00402180" w:rsidRPr="00216F2E" w:rsidRDefault="00402180" w:rsidP="00402180">
      <w:pPr>
        <w:widowControl w:val="0"/>
        <w:jc w:val="both"/>
        <w:rPr>
          <w:b/>
          <w:bCs/>
          <w:sz w:val="18"/>
          <w:szCs w:val="18"/>
        </w:rPr>
      </w:pPr>
    </w:p>
    <w:p w:rsidR="00402180" w:rsidRPr="00216F2E" w:rsidRDefault="00402180" w:rsidP="00402180">
      <w:pPr>
        <w:pStyle w:val="10"/>
        <w:widowControl w:val="0"/>
        <w:ind w:firstLine="720"/>
        <w:jc w:val="both"/>
        <w:rPr>
          <w:sz w:val="18"/>
          <w:szCs w:val="18"/>
        </w:rPr>
      </w:pPr>
      <w:r w:rsidRPr="00216F2E">
        <w:rPr>
          <w:b/>
          <w:bCs/>
          <w:sz w:val="18"/>
          <w:szCs w:val="18"/>
        </w:rPr>
        <w:t xml:space="preserve">Общество с ограниченной ответственностью «Газпром </w:t>
      </w:r>
      <w:proofErr w:type="spellStart"/>
      <w:r w:rsidRPr="00216F2E">
        <w:rPr>
          <w:b/>
          <w:bCs/>
          <w:sz w:val="18"/>
          <w:szCs w:val="18"/>
        </w:rPr>
        <w:t>межрегионгаз</w:t>
      </w:r>
      <w:proofErr w:type="spellEnd"/>
      <w:r w:rsidRPr="00216F2E">
        <w:rPr>
          <w:b/>
          <w:bCs/>
          <w:sz w:val="18"/>
          <w:szCs w:val="18"/>
        </w:rPr>
        <w:t xml:space="preserve"> Владимир», </w:t>
      </w:r>
      <w:r w:rsidRPr="00216F2E">
        <w:rPr>
          <w:sz w:val="18"/>
          <w:szCs w:val="18"/>
        </w:rPr>
        <w:t xml:space="preserve">именуемое в дальнейшем </w:t>
      </w:r>
      <w:r w:rsidRPr="00216F2E">
        <w:rPr>
          <w:b/>
          <w:bCs/>
          <w:sz w:val="18"/>
          <w:szCs w:val="18"/>
        </w:rPr>
        <w:t>«Поставщик»</w:t>
      </w:r>
      <w:r w:rsidRPr="00216F2E">
        <w:rPr>
          <w:sz w:val="18"/>
          <w:szCs w:val="18"/>
        </w:rPr>
        <w:t xml:space="preserve">, в лице  </w:t>
      </w:r>
      <w:r w:rsidRPr="00216F2E">
        <w:rPr>
          <w:sz w:val="18"/>
          <w:szCs w:val="18"/>
        </w:rPr>
        <w:fldChar w:fldCharType="begin"/>
      </w:r>
      <w:r w:rsidRPr="00216F2E">
        <w:rPr>
          <w:sz w:val="18"/>
          <w:szCs w:val="18"/>
        </w:rPr>
        <w:instrText xml:space="preserve"> MERGEFIELD  Поставщик  \* MERGEFORMAT </w:instrText>
      </w:r>
      <w:r w:rsidRPr="00216F2E">
        <w:rPr>
          <w:sz w:val="18"/>
          <w:szCs w:val="18"/>
        </w:rPr>
        <w:fldChar w:fldCharType="separate"/>
      </w:r>
      <w:r w:rsidRPr="00216F2E">
        <w:rPr>
          <w:noProof/>
          <w:sz w:val="18"/>
          <w:szCs w:val="18"/>
        </w:rPr>
        <w:t>«Поставщик»</w:t>
      </w:r>
      <w:r w:rsidRPr="00216F2E">
        <w:rPr>
          <w:sz w:val="18"/>
          <w:szCs w:val="18"/>
        </w:rPr>
        <w:fldChar w:fldCharType="end"/>
      </w:r>
      <w:r w:rsidRPr="00216F2E">
        <w:rPr>
          <w:sz w:val="18"/>
          <w:szCs w:val="18"/>
        </w:rPr>
        <w:t xml:space="preserve">, действующего на основании </w:t>
      </w:r>
      <w:r w:rsidRPr="00216F2E">
        <w:rPr>
          <w:sz w:val="18"/>
          <w:szCs w:val="18"/>
        </w:rPr>
        <w:fldChar w:fldCharType="begin"/>
      </w:r>
      <w:r w:rsidRPr="00216F2E">
        <w:rPr>
          <w:sz w:val="18"/>
          <w:szCs w:val="18"/>
        </w:rPr>
        <w:instrText xml:space="preserve"> MERGEFIELD  Основание  \* MERGEFORMAT </w:instrText>
      </w:r>
      <w:r w:rsidRPr="00216F2E">
        <w:rPr>
          <w:sz w:val="18"/>
          <w:szCs w:val="18"/>
        </w:rPr>
        <w:fldChar w:fldCharType="separate"/>
      </w:r>
      <w:r w:rsidRPr="00216F2E">
        <w:rPr>
          <w:noProof/>
          <w:sz w:val="18"/>
          <w:szCs w:val="18"/>
        </w:rPr>
        <w:t>«Основание»</w:t>
      </w:r>
      <w:r w:rsidRPr="00216F2E">
        <w:rPr>
          <w:sz w:val="18"/>
          <w:szCs w:val="18"/>
        </w:rPr>
        <w:fldChar w:fldCharType="end"/>
      </w:r>
      <w:r w:rsidRPr="00216F2E">
        <w:rPr>
          <w:sz w:val="18"/>
          <w:szCs w:val="18"/>
        </w:rPr>
        <w:t>, с одной стороны, и</w:t>
      </w:r>
    </w:p>
    <w:p w:rsidR="00402180" w:rsidRPr="00216F2E" w:rsidRDefault="00402180" w:rsidP="00402180">
      <w:pPr>
        <w:tabs>
          <w:tab w:val="left" w:pos="0"/>
        </w:tabs>
        <w:ind w:firstLine="540"/>
        <w:jc w:val="both"/>
        <w:rPr>
          <w:sz w:val="18"/>
          <w:szCs w:val="18"/>
        </w:rPr>
      </w:pPr>
      <w:r w:rsidRPr="00216F2E">
        <w:rPr>
          <w:b/>
          <w:sz w:val="18"/>
          <w:szCs w:val="18"/>
        </w:rPr>
        <w:fldChar w:fldCharType="begin"/>
      </w:r>
      <w:r w:rsidRPr="00216F2E">
        <w:rPr>
          <w:b/>
          <w:sz w:val="18"/>
          <w:szCs w:val="18"/>
        </w:rPr>
        <w:instrText xml:space="preserve"> MERGEFIELD  ПокупательПолнНаименование  \* MERGEFORMAT </w:instrText>
      </w:r>
      <w:r w:rsidRPr="00216F2E">
        <w:rPr>
          <w:b/>
          <w:sz w:val="18"/>
          <w:szCs w:val="18"/>
        </w:rPr>
        <w:fldChar w:fldCharType="separate"/>
      </w:r>
      <w:r w:rsidRPr="00216F2E">
        <w:rPr>
          <w:b/>
          <w:noProof/>
          <w:sz w:val="18"/>
          <w:szCs w:val="18"/>
        </w:rPr>
        <w:t>«ПокупательПолнНаименование»</w:t>
      </w:r>
      <w:r w:rsidRPr="00216F2E">
        <w:rPr>
          <w:b/>
          <w:sz w:val="18"/>
          <w:szCs w:val="18"/>
        </w:rPr>
        <w:fldChar w:fldCharType="end"/>
      </w:r>
      <w:r w:rsidRPr="00216F2E">
        <w:rPr>
          <w:sz w:val="18"/>
          <w:szCs w:val="18"/>
        </w:rPr>
        <w:t xml:space="preserve">, именуемое в дальнейшем </w:t>
      </w:r>
      <w:r w:rsidRPr="00216F2E">
        <w:rPr>
          <w:b/>
          <w:bCs/>
          <w:sz w:val="18"/>
          <w:szCs w:val="18"/>
        </w:rPr>
        <w:t>«Покупатель»</w:t>
      </w:r>
      <w:r w:rsidRPr="00216F2E">
        <w:rPr>
          <w:sz w:val="18"/>
          <w:szCs w:val="18"/>
        </w:rPr>
        <w:t xml:space="preserve">, в лице </w:t>
      </w:r>
      <w:r w:rsidRPr="00216F2E">
        <w:rPr>
          <w:sz w:val="18"/>
          <w:szCs w:val="18"/>
        </w:rPr>
        <w:fldChar w:fldCharType="begin"/>
      </w:r>
      <w:r w:rsidRPr="00216F2E">
        <w:rPr>
          <w:sz w:val="18"/>
          <w:szCs w:val="18"/>
        </w:rPr>
        <w:instrText xml:space="preserve"> MERGEFIELD  ДолжностьПокупателяРП  \* MERGEFORMAT </w:instrText>
      </w:r>
      <w:r w:rsidRPr="00216F2E">
        <w:rPr>
          <w:sz w:val="18"/>
          <w:szCs w:val="18"/>
        </w:rPr>
        <w:fldChar w:fldCharType="separate"/>
      </w:r>
      <w:r w:rsidRPr="00216F2E">
        <w:rPr>
          <w:noProof/>
          <w:sz w:val="18"/>
          <w:szCs w:val="18"/>
        </w:rPr>
        <w:t>«ДолжностьПокупателяРП»</w:t>
      </w:r>
      <w:r w:rsidRPr="00216F2E">
        <w:rPr>
          <w:sz w:val="18"/>
          <w:szCs w:val="18"/>
        </w:rPr>
        <w:fldChar w:fldCharType="end"/>
      </w:r>
      <w:r w:rsidRPr="00216F2E">
        <w:rPr>
          <w:sz w:val="18"/>
          <w:szCs w:val="18"/>
        </w:rPr>
        <w:t xml:space="preserve">  </w:t>
      </w:r>
      <w:r w:rsidRPr="00216F2E">
        <w:rPr>
          <w:sz w:val="18"/>
          <w:szCs w:val="18"/>
        </w:rPr>
        <w:fldChar w:fldCharType="begin"/>
      </w:r>
      <w:r w:rsidRPr="00216F2E">
        <w:rPr>
          <w:sz w:val="18"/>
          <w:szCs w:val="18"/>
        </w:rPr>
        <w:instrText xml:space="preserve"> MERGEFIELD  ВЛице  \* MERGEFORMAT </w:instrText>
      </w:r>
      <w:r w:rsidRPr="00216F2E">
        <w:rPr>
          <w:sz w:val="18"/>
          <w:szCs w:val="18"/>
        </w:rPr>
        <w:fldChar w:fldCharType="separate"/>
      </w:r>
      <w:r w:rsidRPr="00216F2E">
        <w:rPr>
          <w:noProof/>
          <w:sz w:val="18"/>
          <w:szCs w:val="18"/>
        </w:rPr>
        <w:t>«ВЛице»</w:t>
      </w:r>
      <w:r w:rsidRPr="00216F2E">
        <w:rPr>
          <w:sz w:val="18"/>
          <w:szCs w:val="18"/>
        </w:rPr>
        <w:fldChar w:fldCharType="end"/>
      </w:r>
      <w:r w:rsidRPr="00216F2E">
        <w:rPr>
          <w:sz w:val="18"/>
          <w:szCs w:val="18"/>
        </w:rPr>
        <w:t xml:space="preserve">, действующего на основании </w:t>
      </w:r>
      <w:r w:rsidRPr="00216F2E">
        <w:rPr>
          <w:sz w:val="18"/>
          <w:szCs w:val="18"/>
        </w:rPr>
        <w:fldChar w:fldCharType="begin"/>
      </w:r>
      <w:r w:rsidRPr="00216F2E">
        <w:rPr>
          <w:sz w:val="18"/>
          <w:szCs w:val="18"/>
        </w:rPr>
        <w:instrText xml:space="preserve"> MERGEFIELD  НаОсновании  \* MERGEFORMAT </w:instrText>
      </w:r>
      <w:r w:rsidRPr="00216F2E">
        <w:rPr>
          <w:sz w:val="18"/>
          <w:szCs w:val="18"/>
        </w:rPr>
        <w:fldChar w:fldCharType="separate"/>
      </w:r>
      <w:r w:rsidRPr="00216F2E">
        <w:rPr>
          <w:noProof/>
          <w:sz w:val="18"/>
          <w:szCs w:val="18"/>
        </w:rPr>
        <w:t>«НаОсновании»</w:t>
      </w:r>
      <w:r w:rsidRPr="00216F2E">
        <w:rPr>
          <w:sz w:val="18"/>
          <w:szCs w:val="18"/>
        </w:rPr>
        <w:fldChar w:fldCharType="end"/>
      </w:r>
      <w:r w:rsidRPr="00216F2E">
        <w:rPr>
          <w:sz w:val="18"/>
          <w:szCs w:val="18"/>
        </w:rPr>
        <w:t xml:space="preserve"> с другой стороны, именуемые в дальнейшем - Стороны, заключили настоящий Договор (далее по тексту – Договор/настоящий Договор) в соответствии с Федеральным законом от 14.11.2002 № 161-ФЗ «О государственных и муниципальных унитарных предприятиях»,  Федеральным законом от 18.07.2011 № 223-ФЗ «О закупках товаров, работ, услуг отдельными видами юридических лиц» о следующем:</w:t>
      </w:r>
    </w:p>
    <w:p w:rsidR="00402180" w:rsidRPr="00216F2E" w:rsidRDefault="00402180" w:rsidP="00402180">
      <w:pPr>
        <w:tabs>
          <w:tab w:val="left" w:pos="0"/>
        </w:tabs>
        <w:ind w:firstLine="540"/>
        <w:jc w:val="both"/>
        <w:rPr>
          <w:sz w:val="18"/>
          <w:szCs w:val="18"/>
        </w:rPr>
      </w:pPr>
    </w:p>
    <w:p w:rsidR="00402180" w:rsidRPr="00216F2E" w:rsidRDefault="00402180" w:rsidP="00402180">
      <w:pPr>
        <w:numPr>
          <w:ilvl w:val="0"/>
          <w:numId w:val="1"/>
        </w:numPr>
        <w:tabs>
          <w:tab w:val="left" w:pos="0"/>
          <w:tab w:val="num" w:pos="720"/>
        </w:tabs>
        <w:ind w:left="720" w:hanging="191"/>
        <w:jc w:val="center"/>
        <w:rPr>
          <w:b/>
          <w:sz w:val="18"/>
          <w:szCs w:val="18"/>
        </w:rPr>
      </w:pPr>
      <w:r w:rsidRPr="00216F2E">
        <w:rPr>
          <w:b/>
          <w:sz w:val="18"/>
          <w:szCs w:val="18"/>
        </w:rPr>
        <w:t>Термины и определения</w:t>
      </w:r>
    </w:p>
    <w:p w:rsidR="00402180" w:rsidRPr="00216F2E" w:rsidRDefault="00402180" w:rsidP="00402180">
      <w:pPr>
        <w:tabs>
          <w:tab w:val="left" w:pos="0"/>
        </w:tabs>
        <w:ind w:left="529"/>
        <w:rPr>
          <w:b/>
          <w:sz w:val="18"/>
          <w:szCs w:val="18"/>
        </w:rPr>
      </w:pP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Термины и определения в Договоре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A7757F" w:rsidRPr="00216F2E">
        <w:rPr>
          <w:sz w:val="18"/>
          <w:szCs w:val="18"/>
        </w:rPr>
        <w:t>30</w:t>
      </w:r>
      <w:r w:rsidRPr="00216F2E">
        <w:rPr>
          <w:sz w:val="18"/>
          <w:szCs w:val="18"/>
        </w:rPr>
        <w:t>.</w:t>
      </w:r>
      <w:r w:rsidR="00A7757F" w:rsidRPr="00216F2E">
        <w:rPr>
          <w:sz w:val="18"/>
          <w:szCs w:val="18"/>
        </w:rPr>
        <w:t>05</w:t>
      </w:r>
      <w:r w:rsidRPr="00216F2E">
        <w:rPr>
          <w:sz w:val="18"/>
          <w:szCs w:val="18"/>
        </w:rPr>
        <w:t>.20</w:t>
      </w:r>
      <w:r w:rsidR="00A7757F" w:rsidRPr="00216F2E">
        <w:rPr>
          <w:sz w:val="18"/>
          <w:szCs w:val="18"/>
        </w:rPr>
        <w:t>25</w:t>
      </w:r>
      <w:r w:rsidRPr="00216F2E">
        <w:rPr>
          <w:sz w:val="18"/>
          <w:szCs w:val="18"/>
        </w:rPr>
        <w:t xml:space="preserve"> № </w:t>
      </w:r>
      <w:r w:rsidR="00A7757F" w:rsidRPr="00216F2E">
        <w:rPr>
          <w:sz w:val="18"/>
          <w:szCs w:val="18"/>
        </w:rPr>
        <w:t>804</w:t>
      </w:r>
      <w:r w:rsidRPr="00216F2E">
        <w:rPr>
          <w:sz w:val="18"/>
          <w:szCs w:val="18"/>
        </w:rPr>
        <w:t xml:space="preserve"> (далее – Правила ограничения поставки газа), Основным положениям </w:t>
      </w:r>
      <w:r w:rsidR="001A02C6" w:rsidRPr="00216F2E">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216F2E">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402180" w:rsidRPr="00216F2E" w:rsidRDefault="00402180" w:rsidP="00402180">
      <w:pPr>
        <w:tabs>
          <w:tab w:val="left" w:pos="0"/>
        </w:tabs>
        <w:ind w:left="529"/>
        <w:jc w:val="center"/>
        <w:rPr>
          <w:b/>
          <w:sz w:val="18"/>
          <w:szCs w:val="18"/>
        </w:rPr>
      </w:pPr>
    </w:p>
    <w:p w:rsidR="00402180" w:rsidRPr="00216F2E" w:rsidRDefault="00402180" w:rsidP="00402180">
      <w:pPr>
        <w:tabs>
          <w:tab w:val="left" w:pos="0"/>
        </w:tabs>
        <w:ind w:left="529"/>
        <w:jc w:val="center"/>
        <w:rPr>
          <w:b/>
          <w:sz w:val="18"/>
          <w:szCs w:val="18"/>
        </w:rPr>
      </w:pPr>
      <w:r w:rsidRPr="00216F2E">
        <w:rPr>
          <w:b/>
          <w:sz w:val="18"/>
          <w:szCs w:val="18"/>
        </w:rPr>
        <w:t>1.</w:t>
      </w:r>
      <w:r w:rsidRPr="00216F2E">
        <w:rPr>
          <w:b/>
          <w:sz w:val="18"/>
          <w:szCs w:val="18"/>
          <w:vertAlign w:val="superscript"/>
        </w:rPr>
        <w:t xml:space="preserve">1 </w:t>
      </w:r>
      <w:r w:rsidRPr="00216F2E">
        <w:rPr>
          <w:b/>
          <w:sz w:val="18"/>
          <w:szCs w:val="18"/>
        </w:rPr>
        <w:t>Юридически значимый электронный документооборот.</w:t>
      </w:r>
    </w:p>
    <w:p w:rsidR="00402180" w:rsidRPr="00216F2E" w:rsidRDefault="00402180" w:rsidP="00402180">
      <w:pPr>
        <w:tabs>
          <w:tab w:val="left" w:pos="0"/>
        </w:tabs>
        <w:ind w:left="529"/>
        <w:jc w:val="center"/>
        <w:rPr>
          <w:b/>
          <w:sz w:val="18"/>
          <w:szCs w:val="18"/>
        </w:rPr>
      </w:pP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 xml:space="preserve">.1. Стороны организуют юридически значимый электронный </w:t>
      </w:r>
      <w:r w:rsidRPr="00216F2E">
        <w:rPr>
          <w:bCs/>
          <w:iCs/>
          <w:sz w:val="18"/>
          <w:szCs w:val="18"/>
        </w:rPr>
        <w:t>документооборот</w:t>
      </w:r>
      <w:r w:rsidRPr="00216F2E">
        <w:rPr>
          <w:sz w:val="18"/>
          <w:szCs w:val="18"/>
        </w:rPr>
        <w:t xml:space="preserve"> через операторов электронного документооборота на основании  программы для ЭВМ «</w:t>
      </w:r>
      <w:proofErr w:type="spellStart"/>
      <w:r w:rsidRPr="00216F2E">
        <w:rPr>
          <w:sz w:val="18"/>
          <w:szCs w:val="18"/>
        </w:rPr>
        <w:t>СБиС</w:t>
      </w:r>
      <w:proofErr w:type="spellEnd"/>
      <w:r w:rsidRPr="00216F2E">
        <w:rPr>
          <w:sz w:val="18"/>
          <w:szCs w:val="18"/>
        </w:rPr>
        <w:t xml:space="preserve">++ электронная отчетность и документооборот» </w:t>
      </w:r>
      <w:r w:rsidR="00C815A3" w:rsidRPr="00216F2E">
        <w:rPr>
          <w:sz w:val="18"/>
          <w:szCs w:val="18"/>
        </w:rPr>
        <w:t>http://sbis.ru/reglament</w:t>
      </w:r>
      <w:r w:rsidRPr="00216F2E">
        <w:rPr>
          <w:sz w:val="18"/>
          <w:szCs w:val="18"/>
        </w:rPr>
        <w:t>, размещенной на сервере http://www.</w:t>
      </w:r>
      <w:proofErr w:type="spellStart"/>
      <w:r w:rsidRPr="00216F2E">
        <w:rPr>
          <w:sz w:val="18"/>
          <w:szCs w:val="18"/>
          <w:lang w:val="en-US"/>
        </w:rPr>
        <w:t>sbis</w:t>
      </w:r>
      <w:proofErr w:type="spellEnd"/>
      <w:r w:rsidRPr="00216F2E">
        <w:rPr>
          <w:sz w:val="18"/>
          <w:szCs w:val="18"/>
        </w:rPr>
        <w:t>.</w:t>
      </w:r>
      <w:proofErr w:type="spellStart"/>
      <w:r w:rsidRPr="00216F2E">
        <w:rPr>
          <w:sz w:val="18"/>
          <w:szCs w:val="18"/>
        </w:rPr>
        <w:t>ru</w:t>
      </w:r>
      <w:proofErr w:type="spellEnd"/>
      <w:r w:rsidRPr="00216F2E">
        <w:rPr>
          <w:sz w:val="18"/>
          <w:szCs w:val="18"/>
        </w:rPr>
        <w:t>/ (далее Система «</w:t>
      </w:r>
      <w:proofErr w:type="spellStart"/>
      <w:r w:rsidRPr="00216F2E">
        <w:rPr>
          <w:sz w:val="18"/>
          <w:szCs w:val="18"/>
        </w:rPr>
        <w:t>СБиС</w:t>
      </w:r>
      <w:proofErr w:type="spellEnd"/>
      <w:r w:rsidRPr="00216F2E">
        <w:rPr>
          <w:sz w:val="18"/>
          <w:szCs w:val="18"/>
        </w:rPr>
        <w:t xml:space="preserve">»),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w:t>
      </w:r>
      <w:r w:rsidR="00C815A3" w:rsidRPr="00216F2E">
        <w:rPr>
          <w:sz w:val="18"/>
          <w:szCs w:val="18"/>
        </w:rPr>
        <w:t>https://digital.gov.ru/ru/activity/govservices/2/</w:t>
      </w:r>
      <w:r w:rsidRPr="00216F2E">
        <w:rPr>
          <w:sz w:val="18"/>
          <w:szCs w:val="18"/>
        </w:rPr>
        <w:t>.</w:t>
      </w:r>
    </w:p>
    <w:p w:rsidR="00402180" w:rsidRPr="00216F2E" w:rsidRDefault="00402180" w:rsidP="00402180">
      <w:pPr>
        <w:tabs>
          <w:tab w:val="left" w:pos="0"/>
        </w:tabs>
        <w:ind w:firstLine="540"/>
        <w:jc w:val="both"/>
        <w:rPr>
          <w:sz w:val="18"/>
          <w:szCs w:val="18"/>
        </w:rPr>
      </w:pPr>
      <w:r w:rsidRPr="00216F2E">
        <w:rPr>
          <w:sz w:val="18"/>
          <w:szCs w:val="18"/>
        </w:rPr>
        <w:t xml:space="preserve">По </w:t>
      </w:r>
      <w:proofErr w:type="gramStart"/>
      <w:r w:rsidRPr="00216F2E">
        <w:rPr>
          <w:sz w:val="18"/>
          <w:szCs w:val="18"/>
        </w:rPr>
        <w:t>согласованию  Сторон</w:t>
      </w:r>
      <w:proofErr w:type="gramEnd"/>
      <w:r w:rsidRPr="00216F2E">
        <w:rPr>
          <w:sz w:val="18"/>
          <w:szCs w:val="18"/>
        </w:rPr>
        <w:t xml:space="preserve"> возможен выбор другой программы. Необходимым условием для согласования является совместимость </w:t>
      </w:r>
      <w:r w:rsidRPr="00216F2E">
        <w:rPr>
          <w:bCs/>
          <w:iCs/>
          <w:sz w:val="18"/>
          <w:szCs w:val="18"/>
        </w:rPr>
        <w:t>программного</w:t>
      </w:r>
      <w:r w:rsidRPr="00216F2E">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402180" w:rsidRPr="00216F2E" w:rsidRDefault="00402180" w:rsidP="00402180">
      <w:pPr>
        <w:widowControl w:val="0"/>
        <w:autoSpaceDE w:val="0"/>
        <w:autoSpaceDN w:val="0"/>
        <w:adjustRightInd w:val="0"/>
        <w:ind w:firstLine="851"/>
        <w:jc w:val="both"/>
        <w:rPr>
          <w:sz w:val="18"/>
          <w:szCs w:val="18"/>
        </w:rPr>
      </w:pPr>
      <w:r w:rsidRPr="00216F2E">
        <w:rPr>
          <w:sz w:val="18"/>
          <w:szCs w:val="18"/>
        </w:rPr>
        <w:t>1</w:t>
      </w:r>
      <w:r w:rsidRPr="00216F2E">
        <w:rPr>
          <w:sz w:val="18"/>
          <w:szCs w:val="18"/>
          <w:vertAlign w:val="superscript"/>
        </w:rPr>
        <w:t>1</w:t>
      </w:r>
      <w:r w:rsidRPr="00216F2E">
        <w:rPr>
          <w:sz w:val="18"/>
          <w:szCs w:val="18"/>
        </w:rPr>
        <w:t>.</w:t>
      </w:r>
      <w:proofErr w:type="gramStart"/>
      <w:r w:rsidRPr="00216F2E">
        <w:rPr>
          <w:sz w:val="18"/>
          <w:szCs w:val="18"/>
        </w:rPr>
        <w:t>2.Перечень</w:t>
      </w:r>
      <w:proofErr w:type="gramEnd"/>
      <w:r w:rsidRPr="00216F2E">
        <w:rPr>
          <w:sz w:val="18"/>
          <w:szCs w:val="18"/>
        </w:rPr>
        <w:t xml:space="preserve">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7"/>
        <w:gridCol w:w="5358"/>
      </w:tblGrid>
      <w:tr w:rsidR="00395BDF"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Форма документа</w:t>
            </w:r>
          </w:p>
        </w:tc>
      </w:tr>
      <w:tr w:rsidR="00395BDF"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Произвольная форма</w:t>
            </w:r>
          </w:p>
        </w:tc>
      </w:tr>
      <w:tr w:rsidR="00395BDF"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Дополнительное соглашение к настоящему Договору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Произвольная форма</w:t>
            </w:r>
          </w:p>
        </w:tc>
      </w:tr>
      <w:tr w:rsidR="00395BDF"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В соответствии с настоящим Договором</w:t>
            </w:r>
          </w:p>
        </w:tc>
      </w:tr>
      <w:tr w:rsidR="00395BDF"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Произвольная форма</w:t>
            </w:r>
          </w:p>
        </w:tc>
      </w:tr>
      <w:tr w:rsidR="00AD3A25"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AD3A25" w:rsidRPr="00216F2E" w:rsidRDefault="00AD3A25" w:rsidP="00AD3A25">
            <w:pPr>
              <w:tabs>
                <w:tab w:val="left" w:pos="0"/>
              </w:tabs>
              <w:jc w:val="both"/>
              <w:rPr>
                <w:bCs/>
                <w:sz w:val="18"/>
                <w:szCs w:val="18"/>
              </w:rPr>
            </w:pPr>
            <w:r w:rsidRPr="00216F2E">
              <w:rPr>
                <w:bCs/>
                <w:sz w:val="18"/>
                <w:szCs w:val="18"/>
              </w:rPr>
              <w:t>Универсальный передаточный документ (УПД)</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AD3A25" w:rsidRPr="00216F2E" w:rsidRDefault="00AD3A25" w:rsidP="00AD3A25">
            <w:pPr>
              <w:tabs>
                <w:tab w:val="left" w:pos="0"/>
              </w:tabs>
              <w:jc w:val="both"/>
              <w:rPr>
                <w:bCs/>
                <w:sz w:val="18"/>
                <w:szCs w:val="18"/>
              </w:rPr>
            </w:pPr>
            <w:r w:rsidRPr="00216F2E">
              <w:rPr>
                <w:bCs/>
                <w:sz w:val="18"/>
                <w:szCs w:val="18"/>
              </w:rPr>
              <w:t>Формат 5.03 (приказ ФНС России от 19.12.2023 №ЕД-7-26/970@, в ред. приказа от 15.11.2024 № ЕД-7-26/1032@)</w:t>
            </w:r>
          </w:p>
        </w:tc>
      </w:tr>
      <w:tr w:rsidR="00395BDF" w:rsidRPr="00216F2E" w:rsidTr="00395BDF">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395BDF" w:rsidRPr="00216F2E" w:rsidRDefault="00395BDF">
            <w:pPr>
              <w:tabs>
                <w:tab w:val="left" w:pos="0"/>
              </w:tabs>
              <w:jc w:val="both"/>
              <w:rPr>
                <w:bCs/>
                <w:sz w:val="18"/>
                <w:szCs w:val="18"/>
              </w:rPr>
            </w:pPr>
            <w:r w:rsidRPr="00216F2E">
              <w:rPr>
                <w:bCs/>
                <w:sz w:val="18"/>
                <w:szCs w:val="18"/>
              </w:rPr>
              <w:t>Произвольная форма</w:t>
            </w:r>
          </w:p>
        </w:tc>
      </w:tr>
    </w:tbl>
    <w:p w:rsidR="00402180" w:rsidRPr="00216F2E" w:rsidRDefault="00402180" w:rsidP="00402180">
      <w:pPr>
        <w:tabs>
          <w:tab w:val="left" w:pos="0"/>
        </w:tabs>
        <w:jc w:val="both"/>
        <w:rPr>
          <w:sz w:val="18"/>
          <w:szCs w:val="18"/>
        </w:rPr>
      </w:pPr>
      <w:r w:rsidRPr="00216F2E">
        <w:rPr>
          <w:sz w:val="18"/>
          <w:szCs w:val="18"/>
        </w:rPr>
        <w:tab/>
        <w:t>1</w:t>
      </w:r>
      <w:r w:rsidRPr="00216F2E">
        <w:rPr>
          <w:sz w:val="18"/>
          <w:szCs w:val="18"/>
          <w:vertAlign w:val="superscript"/>
        </w:rPr>
        <w:t>1</w:t>
      </w:r>
      <w:r w:rsidRPr="00216F2E">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sidRPr="00216F2E">
        <w:rPr>
          <w:sz w:val="18"/>
          <w:szCs w:val="18"/>
        </w:rPr>
        <w:t>СБиС</w:t>
      </w:r>
      <w:proofErr w:type="spellEnd"/>
      <w:r w:rsidRPr="00216F2E">
        <w:rPr>
          <w:sz w:val="18"/>
          <w:szCs w:val="18"/>
        </w:rPr>
        <w:t xml:space="preserve">»,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w:t>
      </w:r>
      <w:r w:rsidRPr="00216F2E">
        <w:rPr>
          <w:rStyle w:val="a3"/>
          <w:color w:val="auto"/>
          <w:sz w:val="18"/>
          <w:u w:val="none"/>
        </w:rPr>
        <w:t>http://sbis.ru/reglament</w:t>
      </w:r>
      <w:r w:rsidRPr="00216F2E">
        <w:rPr>
          <w:sz w:val="18"/>
          <w:szCs w:val="18"/>
        </w:rPr>
        <w:t>, в порядке, предусмотренном указанным Регламентом.</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.4. Подписанием настоящего Договора каждая из Сторон заверяет другую Сторону о наличии у нее технической возможности использования системы «</w:t>
      </w:r>
      <w:proofErr w:type="spellStart"/>
      <w:r w:rsidRPr="00216F2E">
        <w:rPr>
          <w:sz w:val="18"/>
          <w:szCs w:val="18"/>
        </w:rPr>
        <w:t>СБиС</w:t>
      </w:r>
      <w:proofErr w:type="spellEnd"/>
      <w:r w:rsidRPr="00216F2E">
        <w:rPr>
          <w:sz w:val="18"/>
          <w:szCs w:val="18"/>
        </w:rPr>
        <w:t>», под которой понимается наличие у Сторон:</w:t>
      </w:r>
    </w:p>
    <w:p w:rsidR="00402180" w:rsidRPr="00216F2E" w:rsidRDefault="00402180" w:rsidP="00402180">
      <w:pPr>
        <w:tabs>
          <w:tab w:val="left" w:pos="0"/>
        </w:tabs>
        <w:ind w:firstLine="540"/>
        <w:jc w:val="both"/>
        <w:rPr>
          <w:sz w:val="18"/>
          <w:szCs w:val="18"/>
        </w:rPr>
      </w:pPr>
      <w:r w:rsidRPr="00216F2E">
        <w:rPr>
          <w:sz w:val="18"/>
          <w:szCs w:val="18"/>
        </w:rPr>
        <w:t>– подключения к сети Интернет;</w:t>
      </w:r>
    </w:p>
    <w:p w:rsidR="00402180" w:rsidRPr="00216F2E" w:rsidRDefault="00402180" w:rsidP="00402180">
      <w:pPr>
        <w:tabs>
          <w:tab w:val="left" w:pos="0"/>
        </w:tabs>
        <w:ind w:firstLine="540"/>
        <w:jc w:val="both"/>
        <w:rPr>
          <w:sz w:val="18"/>
          <w:szCs w:val="18"/>
        </w:rPr>
      </w:pPr>
      <w:r w:rsidRPr="00216F2E">
        <w:rPr>
          <w:sz w:val="18"/>
          <w:szCs w:val="18"/>
        </w:rPr>
        <w:t xml:space="preserve">–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w:t>
      </w:r>
      <w:r w:rsidR="00C815A3" w:rsidRPr="00216F2E">
        <w:rPr>
          <w:sz w:val="18"/>
          <w:szCs w:val="18"/>
        </w:rPr>
        <w:t>https://digital.gov.ru/ru/activity/govservices/2/</w:t>
      </w:r>
      <w:r w:rsidRPr="00216F2E">
        <w:rPr>
          <w:sz w:val="18"/>
          <w:szCs w:val="18"/>
        </w:rPr>
        <w:t>;</w:t>
      </w:r>
    </w:p>
    <w:p w:rsidR="00402180" w:rsidRPr="00216F2E" w:rsidRDefault="00402180" w:rsidP="00402180">
      <w:pPr>
        <w:tabs>
          <w:tab w:val="left" w:pos="0"/>
        </w:tabs>
        <w:ind w:firstLine="540"/>
        <w:jc w:val="both"/>
        <w:rPr>
          <w:sz w:val="18"/>
          <w:szCs w:val="18"/>
        </w:rPr>
      </w:pPr>
      <w:r w:rsidRPr="00216F2E">
        <w:rPr>
          <w:sz w:val="18"/>
          <w:szCs w:val="18"/>
        </w:rPr>
        <w:t xml:space="preserve">– средств криптографической защиты информации </w:t>
      </w:r>
      <w:proofErr w:type="spellStart"/>
      <w:r w:rsidRPr="00216F2E">
        <w:rPr>
          <w:sz w:val="18"/>
          <w:szCs w:val="18"/>
        </w:rPr>
        <w:t>КриптоПро</w:t>
      </w:r>
      <w:proofErr w:type="spellEnd"/>
      <w:r w:rsidRPr="00216F2E">
        <w:rPr>
          <w:sz w:val="18"/>
          <w:szCs w:val="18"/>
        </w:rPr>
        <w:t xml:space="preserve"> CSP (далее – СКЗИ) при размещении сертификата ключа усиленной квалифицированной электронной подписи на носителе.</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.5. В Системе «</w:t>
      </w:r>
      <w:proofErr w:type="spellStart"/>
      <w:r w:rsidRPr="00216F2E">
        <w:rPr>
          <w:sz w:val="18"/>
          <w:szCs w:val="18"/>
        </w:rPr>
        <w:t>СБиС</w:t>
      </w:r>
      <w:proofErr w:type="spellEnd"/>
      <w:r w:rsidRPr="00216F2E">
        <w:rPr>
          <w:sz w:val="18"/>
          <w:szCs w:val="18"/>
        </w:rPr>
        <w:t>» Стороны обмениваются документами круглосуточно, получая доступ к серверу http://www.</w:t>
      </w:r>
      <w:proofErr w:type="spellStart"/>
      <w:r w:rsidRPr="00216F2E">
        <w:rPr>
          <w:sz w:val="18"/>
          <w:szCs w:val="18"/>
          <w:lang w:val="en-US"/>
        </w:rPr>
        <w:t>sbis</w:t>
      </w:r>
      <w:proofErr w:type="spellEnd"/>
      <w:r w:rsidRPr="00216F2E">
        <w:rPr>
          <w:sz w:val="18"/>
          <w:szCs w:val="18"/>
        </w:rPr>
        <w:t>.</w:t>
      </w:r>
      <w:proofErr w:type="spellStart"/>
      <w:r w:rsidRPr="00216F2E">
        <w:rPr>
          <w:sz w:val="18"/>
          <w:szCs w:val="18"/>
        </w:rPr>
        <w:t>ru</w:t>
      </w:r>
      <w:proofErr w:type="spellEnd"/>
      <w:r w:rsidRPr="00216F2E">
        <w:rPr>
          <w:sz w:val="18"/>
          <w:szCs w:val="18"/>
        </w:rPr>
        <w:t>/, для приема или отправки ЭД, используя функциональные возможности программы «</w:t>
      </w:r>
      <w:proofErr w:type="spellStart"/>
      <w:r w:rsidRPr="00216F2E">
        <w:rPr>
          <w:sz w:val="18"/>
          <w:szCs w:val="18"/>
        </w:rPr>
        <w:t>СБиС</w:t>
      </w:r>
      <w:proofErr w:type="spellEnd"/>
      <w:r w:rsidRPr="00216F2E">
        <w:rPr>
          <w:sz w:val="18"/>
          <w:szCs w:val="18"/>
        </w:rPr>
        <w:t>».</w:t>
      </w:r>
    </w:p>
    <w:p w:rsidR="00402180" w:rsidRPr="00216F2E" w:rsidRDefault="00402180" w:rsidP="00402180">
      <w:pPr>
        <w:tabs>
          <w:tab w:val="left" w:pos="0"/>
        </w:tabs>
        <w:ind w:firstLine="540"/>
        <w:jc w:val="both"/>
        <w:rPr>
          <w:sz w:val="18"/>
          <w:szCs w:val="18"/>
        </w:rPr>
      </w:pPr>
      <w:r w:rsidRPr="00216F2E">
        <w:rPr>
          <w:sz w:val="18"/>
          <w:szCs w:val="18"/>
        </w:rPr>
        <w:lastRenderedPageBreak/>
        <w:t>1</w:t>
      </w:r>
      <w:r w:rsidRPr="00216F2E">
        <w:rPr>
          <w:sz w:val="18"/>
          <w:szCs w:val="18"/>
          <w:vertAlign w:val="superscript"/>
        </w:rPr>
        <w:t>1</w:t>
      </w:r>
      <w:r w:rsidRPr="00216F2E">
        <w:rPr>
          <w:sz w:val="18"/>
          <w:szCs w:val="18"/>
        </w:rPr>
        <w:t>.6. Настоящий Договор не предусматривает взаиморасчетов между Сторонами за использование системы «</w:t>
      </w:r>
      <w:proofErr w:type="spellStart"/>
      <w:r w:rsidRPr="00216F2E">
        <w:rPr>
          <w:sz w:val="18"/>
          <w:szCs w:val="18"/>
        </w:rPr>
        <w:t>СБиС</w:t>
      </w:r>
      <w:proofErr w:type="spellEnd"/>
      <w:r w:rsidRPr="00216F2E">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.8. Стороны признают, что использование в рамках Договора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402180" w:rsidRPr="00216F2E" w:rsidRDefault="00402180" w:rsidP="00402180">
      <w:pPr>
        <w:tabs>
          <w:tab w:val="left" w:pos="0"/>
        </w:tabs>
        <w:ind w:firstLine="540"/>
        <w:jc w:val="both"/>
        <w:rPr>
          <w:sz w:val="18"/>
          <w:szCs w:val="18"/>
        </w:rPr>
      </w:pPr>
      <w:r w:rsidRPr="00216F2E">
        <w:rPr>
          <w:sz w:val="18"/>
          <w:szCs w:val="18"/>
        </w:rPr>
        <w:t>– ЭД исходит от Стороны, его передавшей (подтверждение авторства документа);</w:t>
      </w:r>
    </w:p>
    <w:p w:rsidR="00402180" w:rsidRPr="00216F2E" w:rsidRDefault="00402180" w:rsidP="00402180">
      <w:pPr>
        <w:tabs>
          <w:tab w:val="left" w:pos="0"/>
        </w:tabs>
        <w:ind w:firstLine="540"/>
        <w:jc w:val="both"/>
        <w:rPr>
          <w:sz w:val="18"/>
          <w:szCs w:val="18"/>
        </w:rPr>
      </w:pPr>
      <w:r w:rsidRPr="00216F2E">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402180" w:rsidRPr="00216F2E" w:rsidRDefault="00402180" w:rsidP="00402180">
      <w:pPr>
        <w:tabs>
          <w:tab w:val="left" w:pos="0"/>
        </w:tabs>
        <w:ind w:firstLine="540"/>
        <w:jc w:val="both"/>
        <w:rPr>
          <w:sz w:val="18"/>
          <w:szCs w:val="18"/>
        </w:rPr>
      </w:pPr>
      <w:r w:rsidRPr="00216F2E">
        <w:rPr>
          <w:sz w:val="18"/>
          <w:szCs w:val="18"/>
        </w:rPr>
        <w:t>– фактом доставки ЭД является формирование принимающей Стороной квитанции о доставке электронного документа.</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.9. Процедуры оформления и обмена ЭД должны обеспечивать необходимые условия признания равнозначности усиленной квалифицированной электронной подписи собственноручной подписи в соответствии со статьей 6 Федерального закона от 06.04.2011 № 63-</w:t>
      </w:r>
      <w:proofErr w:type="gramStart"/>
      <w:r w:rsidRPr="00216F2E">
        <w:rPr>
          <w:sz w:val="18"/>
          <w:szCs w:val="18"/>
        </w:rPr>
        <w:t>ФЗ  «</w:t>
      </w:r>
      <w:proofErr w:type="gramEnd"/>
      <w:r w:rsidRPr="00216F2E">
        <w:rPr>
          <w:sz w:val="18"/>
          <w:szCs w:val="18"/>
        </w:rPr>
        <w:t>Об электронной подписи» либо иным действующим нормативным правовым актом.</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02180" w:rsidRPr="00216F2E" w:rsidRDefault="00402180" w:rsidP="00402180">
      <w:pPr>
        <w:tabs>
          <w:tab w:val="left" w:pos="0"/>
        </w:tabs>
        <w:ind w:firstLine="540"/>
        <w:jc w:val="both"/>
        <w:rPr>
          <w:sz w:val="18"/>
          <w:szCs w:val="18"/>
        </w:rPr>
      </w:pPr>
      <w:r w:rsidRPr="00216F2E">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.12. Стороны вправе запрашивать друг у друга документы, подтверждающие полномочия лица, подписавшего ЭД, на его подписание.</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.14. Усиленная квалифицированная электронная подпись документа может храниться непосредственно в ЭД или отдельно от ЭД.</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 xml:space="preserve">.16. Организация хранения </w:t>
      </w:r>
      <w:proofErr w:type="gramStart"/>
      <w:r w:rsidRPr="00216F2E">
        <w:rPr>
          <w:sz w:val="18"/>
          <w:szCs w:val="18"/>
        </w:rPr>
        <w:t>архивов</w:t>
      </w:r>
      <w:proofErr w:type="gramEnd"/>
      <w:r w:rsidRPr="00216F2E">
        <w:rPr>
          <w:sz w:val="18"/>
          <w:szCs w:val="18"/>
        </w:rPr>
        <w:t xml:space="preserve">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402180" w:rsidRPr="00216F2E" w:rsidRDefault="00402180" w:rsidP="00402180">
      <w:pPr>
        <w:tabs>
          <w:tab w:val="left" w:pos="0"/>
        </w:tabs>
        <w:ind w:firstLine="540"/>
        <w:jc w:val="both"/>
        <w:rPr>
          <w:sz w:val="18"/>
          <w:szCs w:val="18"/>
        </w:rPr>
      </w:pPr>
      <w:r w:rsidRPr="00216F2E">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402180" w:rsidRPr="00216F2E" w:rsidRDefault="00402180" w:rsidP="00402180">
      <w:pPr>
        <w:tabs>
          <w:tab w:val="left" w:pos="0"/>
        </w:tabs>
        <w:ind w:firstLine="540"/>
        <w:jc w:val="both"/>
        <w:rPr>
          <w:sz w:val="18"/>
          <w:szCs w:val="18"/>
        </w:rPr>
      </w:pPr>
      <w:r w:rsidRPr="00216F2E">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402180" w:rsidRPr="00216F2E" w:rsidRDefault="00402180" w:rsidP="00402180">
      <w:pPr>
        <w:tabs>
          <w:tab w:val="left" w:pos="0"/>
        </w:tabs>
        <w:ind w:firstLine="540"/>
        <w:jc w:val="both"/>
        <w:rPr>
          <w:sz w:val="18"/>
          <w:szCs w:val="18"/>
        </w:rPr>
      </w:pPr>
      <w:r w:rsidRPr="00216F2E">
        <w:rPr>
          <w:sz w:val="18"/>
          <w:szCs w:val="18"/>
        </w:rPr>
        <w:t xml:space="preserve">Для сертификатов </w:t>
      </w:r>
      <w:proofErr w:type="gramStart"/>
      <w:r w:rsidRPr="00216F2E">
        <w:rPr>
          <w:sz w:val="18"/>
          <w:szCs w:val="18"/>
        </w:rPr>
        <w:t>ключей подписи</w:t>
      </w:r>
      <w:proofErr w:type="gramEnd"/>
      <w:r w:rsidRPr="00216F2E">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402180" w:rsidRPr="00216F2E" w:rsidRDefault="00402180" w:rsidP="00402180">
      <w:pPr>
        <w:tabs>
          <w:tab w:val="left" w:pos="0"/>
        </w:tabs>
        <w:ind w:firstLine="540"/>
        <w:jc w:val="both"/>
        <w:rPr>
          <w:sz w:val="18"/>
          <w:szCs w:val="18"/>
        </w:rPr>
      </w:pPr>
      <w:r w:rsidRPr="00216F2E">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402180" w:rsidRPr="00216F2E" w:rsidRDefault="00402180" w:rsidP="00402180">
      <w:pPr>
        <w:tabs>
          <w:tab w:val="left" w:pos="0"/>
        </w:tabs>
        <w:ind w:firstLine="540"/>
        <w:jc w:val="both"/>
        <w:rPr>
          <w:sz w:val="18"/>
          <w:szCs w:val="18"/>
        </w:rPr>
      </w:pPr>
      <w:r w:rsidRPr="00216F2E">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402180" w:rsidRPr="00216F2E" w:rsidRDefault="00402180" w:rsidP="00402180">
      <w:pPr>
        <w:tabs>
          <w:tab w:val="left" w:pos="0"/>
        </w:tabs>
        <w:ind w:firstLine="540"/>
        <w:jc w:val="both"/>
        <w:rPr>
          <w:sz w:val="18"/>
          <w:szCs w:val="18"/>
        </w:rPr>
      </w:pPr>
      <w:r w:rsidRPr="00216F2E">
        <w:rPr>
          <w:sz w:val="18"/>
          <w:szCs w:val="18"/>
        </w:rPr>
        <w:t>1</w:t>
      </w:r>
      <w:r w:rsidRPr="00216F2E">
        <w:rPr>
          <w:sz w:val="18"/>
          <w:szCs w:val="18"/>
          <w:vertAlign w:val="superscript"/>
        </w:rPr>
        <w:t>1</w:t>
      </w:r>
      <w:r w:rsidRPr="00216F2E">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402180" w:rsidRPr="00216F2E" w:rsidRDefault="00402180" w:rsidP="00402180">
      <w:pPr>
        <w:tabs>
          <w:tab w:val="left" w:pos="0"/>
        </w:tabs>
        <w:ind w:firstLine="540"/>
        <w:jc w:val="both"/>
        <w:rPr>
          <w:sz w:val="18"/>
          <w:szCs w:val="18"/>
        </w:rPr>
      </w:pPr>
      <w:r w:rsidRPr="00216F2E">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402180" w:rsidRPr="00216F2E" w:rsidRDefault="00402180" w:rsidP="00402180">
      <w:pPr>
        <w:tabs>
          <w:tab w:val="left" w:pos="0"/>
        </w:tabs>
        <w:ind w:left="529"/>
        <w:rPr>
          <w:b/>
          <w:sz w:val="18"/>
          <w:szCs w:val="18"/>
        </w:rPr>
      </w:pPr>
    </w:p>
    <w:p w:rsidR="00402180" w:rsidRPr="00216F2E" w:rsidRDefault="00402180" w:rsidP="00402180">
      <w:pPr>
        <w:numPr>
          <w:ilvl w:val="0"/>
          <w:numId w:val="1"/>
        </w:numPr>
        <w:tabs>
          <w:tab w:val="left" w:pos="0"/>
          <w:tab w:val="num" w:pos="720"/>
        </w:tabs>
        <w:ind w:left="720" w:hanging="191"/>
        <w:jc w:val="center"/>
        <w:rPr>
          <w:b/>
          <w:sz w:val="18"/>
          <w:szCs w:val="18"/>
        </w:rPr>
      </w:pPr>
      <w:r w:rsidRPr="00216F2E">
        <w:rPr>
          <w:b/>
          <w:sz w:val="18"/>
          <w:szCs w:val="18"/>
        </w:rPr>
        <w:t>Предмет Договора</w:t>
      </w:r>
    </w:p>
    <w:p w:rsidR="00402180" w:rsidRPr="00216F2E" w:rsidRDefault="00402180" w:rsidP="00402180">
      <w:pPr>
        <w:tabs>
          <w:tab w:val="left" w:pos="0"/>
        </w:tabs>
        <w:ind w:left="529"/>
        <w:rPr>
          <w:b/>
          <w:sz w:val="18"/>
          <w:szCs w:val="18"/>
        </w:rPr>
      </w:pP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sidRPr="00216F2E">
        <w:rPr>
          <w:sz w:val="18"/>
          <w:szCs w:val="18"/>
        </w:rPr>
        <w:fldChar w:fldCharType="begin"/>
      </w:r>
      <w:r w:rsidRPr="00216F2E">
        <w:rPr>
          <w:sz w:val="18"/>
          <w:szCs w:val="18"/>
        </w:rPr>
        <w:instrText xml:space="preserve"> MERGEFIELD  ДатаНачала  \* MERGEFORMAT </w:instrText>
      </w:r>
      <w:r w:rsidRPr="00216F2E">
        <w:rPr>
          <w:sz w:val="18"/>
          <w:szCs w:val="18"/>
        </w:rPr>
        <w:fldChar w:fldCharType="separate"/>
      </w:r>
      <w:r w:rsidRPr="00216F2E">
        <w:rPr>
          <w:noProof/>
          <w:sz w:val="18"/>
          <w:szCs w:val="18"/>
        </w:rPr>
        <w:t>«ДатаНачала»</w:t>
      </w:r>
      <w:r w:rsidRPr="00216F2E">
        <w:rPr>
          <w:sz w:val="18"/>
          <w:szCs w:val="18"/>
        </w:rPr>
        <w:fldChar w:fldCharType="end"/>
      </w:r>
      <w:r w:rsidRPr="00216F2E">
        <w:rPr>
          <w:sz w:val="18"/>
          <w:szCs w:val="18"/>
        </w:rPr>
        <w:t xml:space="preserve"> по </w:t>
      </w:r>
      <w:r w:rsidRPr="00216F2E">
        <w:rPr>
          <w:sz w:val="18"/>
          <w:szCs w:val="18"/>
        </w:rPr>
        <w:fldChar w:fldCharType="begin"/>
      </w:r>
      <w:r w:rsidRPr="00216F2E">
        <w:rPr>
          <w:sz w:val="18"/>
          <w:szCs w:val="18"/>
        </w:rPr>
        <w:instrText xml:space="preserve"> MERGEFIELD  ДатаКонца  \* MERGEFORMAT </w:instrText>
      </w:r>
      <w:r w:rsidRPr="00216F2E">
        <w:rPr>
          <w:sz w:val="18"/>
          <w:szCs w:val="18"/>
        </w:rPr>
        <w:fldChar w:fldCharType="separate"/>
      </w:r>
      <w:r w:rsidRPr="00216F2E">
        <w:rPr>
          <w:noProof/>
          <w:sz w:val="18"/>
          <w:szCs w:val="18"/>
        </w:rPr>
        <w:t>«ДатаКонца»</w:t>
      </w:r>
      <w:r w:rsidRPr="00216F2E">
        <w:rPr>
          <w:sz w:val="18"/>
          <w:szCs w:val="18"/>
        </w:rPr>
        <w:fldChar w:fldCharType="end"/>
      </w:r>
      <w:r w:rsidRPr="00216F2E">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sidRPr="00216F2E">
        <w:rPr>
          <w:sz w:val="18"/>
          <w:szCs w:val="18"/>
        </w:rPr>
        <w:t>отбензиненный</w:t>
      </w:r>
      <w:proofErr w:type="spellEnd"/>
      <w:r w:rsidRPr="00216F2E">
        <w:rPr>
          <w:sz w:val="18"/>
          <w:szCs w:val="18"/>
        </w:rPr>
        <w:t xml:space="preserve"> (далее по тексту именуемый – газ).</w:t>
      </w:r>
    </w:p>
    <w:p w:rsidR="00402180" w:rsidRPr="00216F2E" w:rsidRDefault="00402180" w:rsidP="00402180">
      <w:pPr>
        <w:tabs>
          <w:tab w:val="left" w:pos="0"/>
        </w:tabs>
        <w:ind w:firstLine="540"/>
        <w:jc w:val="both"/>
        <w:rPr>
          <w:sz w:val="18"/>
          <w:szCs w:val="18"/>
        </w:rPr>
      </w:pPr>
      <w:r w:rsidRPr="00216F2E">
        <w:rPr>
          <w:sz w:val="18"/>
          <w:szCs w:val="18"/>
        </w:rPr>
        <w:t xml:space="preserve">Газ, поставляемый по настоящему Договору,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1A02C6" w:rsidRPr="00216F2E">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216F2E">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402180" w:rsidRPr="00216F2E" w:rsidRDefault="00402180" w:rsidP="00402180">
      <w:pPr>
        <w:tabs>
          <w:tab w:val="left" w:pos="0"/>
        </w:tabs>
        <w:ind w:firstLine="540"/>
        <w:jc w:val="both"/>
        <w:rPr>
          <w:sz w:val="18"/>
          <w:szCs w:val="18"/>
        </w:rPr>
      </w:pPr>
      <w:r w:rsidRPr="00216F2E">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sidRPr="00216F2E">
        <w:rPr>
          <w:sz w:val="18"/>
          <w:szCs w:val="18"/>
        </w:rPr>
        <w:t>газопотребляющее</w:t>
      </w:r>
      <w:proofErr w:type="spellEnd"/>
      <w:r w:rsidRPr="00216F2E">
        <w:rPr>
          <w:sz w:val="18"/>
          <w:szCs w:val="18"/>
        </w:rPr>
        <w:t xml:space="preserve"> оборудование, </w:t>
      </w:r>
      <w:proofErr w:type="spellStart"/>
      <w:r w:rsidRPr="00216F2E">
        <w:rPr>
          <w:sz w:val="18"/>
          <w:szCs w:val="18"/>
        </w:rPr>
        <w:t>газопотребляющая</w:t>
      </w:r>
      <w:proofErr w:type="spellEnd"/>
      <w:r w:rsidRPr="00216F2E">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402180" w:rsidRPr="00216F2E" w:rsidRDefault="00402180" w:rsidP="00402180">
      <w:pPr>
        <w:tabs>
          <w:tab w:val="left" w:pos="0"/>
        </w:tabs>
        <w:ind w:firstLine="540"/>
        <w:jc w:val="both"/>
        <w:rPr>
          <w:sz w:val="18"/>
          <w:szCs w:val="18"/>
        </w:rPr>
      </w:pPr>
    </w:p>
    <w:p w:rsidR="00402180" w:rsidRPr="00216F2E" w:rsidRDefault="00402180" w:rsidP="00402180">
      <w:pPr>
        <w:widowControl w:val="0"/>
        <w:ind w:firstLine="567"/>
        <w:jc w:val="both"/>
        <w:rPr>
          <w:sz w:val="18"/>
          <w:szCs w:val="18"/>
        </w:rPr>
      </w:pPr>
      <w:r w:rsidRPr="00216F2E">
        <w:rPr>
          <w:sz w:val="18"/>
          <w:szCs w:val="18"/>
        </w:rPr>
        <w:t xml:space="preserve">2.1.1. Годовой объем поставки газа в </w:t>
      </w:r>
      <w:r w:rsidRPr="00216F2E">
        <w:rPr>
          <w:bCs/>
          <w:sz w:val="18"/>
          <w:szCs w:val="18"/>
        </w:rPr>
        <w:fldChar w:fldCharType="begin"/>
      </w:r>
      <w:r w:rsidRPr="00216F2E">
        <w:rPr>
          <w:bCs/>
          <w:sz w:val="18"/>
          <w:szCs w:val="18"/>
        </w:rPr>
        <w:instrText xml:space="preserve"> MERGEFIELD  Год  \* MERGEFORMAT </w:instrText>
      </w:r>
      <w:r w:rsidRPr="00216F2E">
        <w:rPr>
          <w:bCs/>
          <w:sz w:val="18"/>
          <w:szCs w:val="18"/>
        </w:rPr>
        <w:fldChar w:fldCharType="separate"/>
      </w:r>
      <w:r w:rsidRPr="00216F2E">
        <w:rPr>
          <w:bCs/>
          <w:noProof/>
          <w:sz w:val="18"/>
          <w:szCs w:val="18"/>
        </w:rPr>
        <w:t>«Год»</w:t>
      </w:r>
      <w:r w:rsidRPr="00216F2E">
        <w:rPr>
          <w:bCs/>
          <w:sz w:val="18"/>
          <w:szCs w:val="18"/>
        </w:rPr>
        <w:fldChar w:fldCharType="end"/>
      </w:r>
      <w:r w:rsidRPr="00216F2E">
        <w:rPr>
          <w:sz w:val="18"/>
          <w:szCs w:val="18"/>
        </w:rPr>
        <w:t xml:space="preserve"> г. - </w:t>
      </w:r>
      <w:r w:rsidRPr="00216F2E">
        <w:rPr>
          <w:b/>
          <w:bCs/>
          <w:sz w:val="18"/>
          <w:szCs w:val="18"/>
        </w:rPr>
        <w:fldChar w:fldCharType="begin"/>
      </w:r>
      <w:r w:rsidRPr="00216F2E">
        <w:rPr>
          <w:b/>
          <w:bCs/>
          <w:sz w:val="18"/>
          <w:szCs w:val="18"/>
        </w:rPr>
        <w:instrText xml:space="preserve"> MERGEFIELD  ОбъемПоставкиВсего  \* MERGEFORMAT </w:instrText>
      </w:r>
      <w:r w:rsidRPr="00216F2E">
        <w:rPr>
          <w:b/>
          <w:bCs/>
          <w:sz w:val="18"/>
          <w:szCs w:val="18"/>
        </w:rPr>
        <w:fldChar w:fldCharType="separate"/>
      </w:r>
      <w:r w:rsidRPr="00216F2E">
        <w:rPr>
          <w:b/>
          <w:bCs/>
          <w:noProof/>
          <w:sz w:val="18"/>
          <w:szCs w:val="18"/>
        </w:rPr>
        <w:t>«ОбъемПоставкиВсего»</w:t>
      </w:r>
      <w:r w:rsidRPr="00216F2E">
        <w:rPr>
          <w:b/>
          <w:bCs/>
          <w:sz w:val="18"/>
          <w:szCs w:val="18"/>
        </w:rPr>
        <w:fldChar w:fldCharType="end"/>
      </w:r>
      <w:r w:rsidRPr="00216F2E">
        <w:rPr>
          <w:b/>
          <w:bCs/>
          <w:sz w:val="17"/>
          <w:szCs w:val="17"/>
        </w:rPr>
        <w:t xml:space="preserve"> </w:t>
      </w:r>
      <w:r w:rsidRPr="00216F2E">
        <w:rPr>
          <w:sz w:val="18"/>
          <w:szCs w:val="18"/>
        </w:rPr>
        <w:t>тыс. м</w:t>
      </w:r>
      <w:r w:rsidRPr="00216F2E">
        <w:rPr>
          <w:sz w:val="18"/>
          <w:szCs w:val="18"/>
          <w:vertAlign w:val="superscript"/>
        </w:rPr>
        <w:t>3</w:t>
      </w:r>
      <w:r w:rsidRPr="00216F2E">
        <w:rPr>
          <w:sz w:val="18"/>
          <w:szCs w:val="18"/>
        </w:rPr>
        <w:t>.</w:t>
      </w:r>
    </w:p>
    <w:p w:rsidR="00402180" w:rsidRPr="00216F2E" w:rsidRDefault="00402180" w:rsidP="00402180">
      <w:pPr>
        <w:widowControl w:val="0"/>
        <w:ind w:firstLine="567"/>
        <w:jc w:val="both"/>
        <w:rPr>
          <w:sz w:val="18"/>
          <w:szCs w:val="18"/>
        </w:rPr>
      </w:pPr>
    </w:p>
    <w:p w:rsidR="00402180" w:rsidRPr="00216F2E" w:rsidRDefault="00402180" w:rsidP="00402180">
      <w:pPr>
        <w:widowControl w:val="0"/>
        <w:ind w:firstLine="567"/>
        <w:jc w:val="both"/>
        <w:rPr>
          <w:sz w:val="18"/>
          <w:szCs w:val="18"/>
        </w:rPr>
      </w:pPr>
      <w:r w:rsidRPr="00216F2E">
        <w:rPr>
          <w:sz w:val="18"/>
          <w:szCs w:val="18"/>
        </w:rPr>
        <w:t xml:space="preserve">Поставка газа в совокупности по всем объектам Покупателя в </w:t>
      </w:r>
      <w:r w:rsidRPr="00216F2E">
        <w:rPr>
          <w:bCs/>
          <w:sz w:val="18"/>
          <w:szCs w:val="18"/>
        </w:rPr>
        <w:fldChar w:fldCharType="begin"/>
      </w:r>
      <w:r w:rsidRPr="00216F2E">
        <w:rPr>
          <w:bCs/>
          <w:sz w:val="18"/>
          <w:szCs w:val="18"/>
        </w:rPr>
        <w:instrText xml:space="preserve"> MERGEFIELD  Год  \* MERGEFORMAT </w:instrText>
      </w:r>
      <w:r w:rsidRPr="00216F2E">
        <w:rPr>
          <w:bCs/>
          <w:sz w:val="18"/>
          <w:szCs w:val="18"/>
        </w:rPr>
        <w:fldChar w:fldCharType="separate"/>
      </w:r>
      <w:r w:rsidRPr="00216F2E">
        <w:rPr>
          <w:bCs/>
          <w:noProof/>
          <w:sz w:val="18"/>
          <w:szCs w:val="18"/>
        </w:rPr>
        <w:t>«Год»</w:t>
      </w:r>
      <w:r w:rsidRPr="00216F2E">
        <w:rPr>
          <w:bCs/>
          <w:sz w:val="18"/>
          <w:szCs w:val="18"/>
        </w:rPr>
        <w:fldChar w:fldCharType="end"/>
      </w:r>
      <w:r w:rsidRPr="00216F2E">
        <w:rPr>
          <w:sz w:val="18"/>
          <w:szCs w:val="18"/>
        </w:rPr>
        <w:t xml:space="preserve"> году производится  в следующих объемах:</w:t>
      </w:r>
    </w:p>
    <w:p w:rsidR="00402180" w:rsidRPr="00216F2E" w:rsidRDefault="00402180" w:rsidP="00402180">
      <w:pPr>
        <w:ind w:firstLine="567"/>
        <w:jc w:val="both"/>
        <w:rPr>
          <w:rFonts w:ascii="Arial" w:hAnsi="Arial" w:cs="Arial"/>
          <w:sz w:val="10"/>
          <w:szCs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992"/>
        <w:gridCol w:w="709"/>
        <w:gridCol w:w="567"/>
        <w:gridCol w:w="708"/>
        <w:gridCol w:w="709"/>
        <w:gridCol w:w="567"/>
        <w:gridCol w:w="567"/>
        <w:gridCol w:w="709"/>
        <w:gridCol w:w="567"/>
        <w:gridCol w:w="709"/>
        <w:gridCol w:w="567"/>
        <w:gridCol w:w="567"/>
        <w:gridCol w:w="567"/>
      </w:tblGrid>
      <w:tr w:rsidR="00402180" w:rsidRPr="00216F2E" w:rsidTr="002B2AF4">
        <w:trPr>
          <w:trHeight w:val="191"/>
        </w:trPr>
        <w:tc>
          <w:tcPr>
            <w:tcW w:w="1101" w:type="dxa"/>
            <w:tcBorders>
              <w:top w:val="single" w:sz="4" w:space="0" w:color="auto"/>
              <w:left w:val="single" w:sz="4" w:space="0" w:color="auto"/>
              <w:bottom w:val="single" w:sz="4" w:space="0" w:color="auto"/>
              <w:right w:val="single" w:sz="4" w:space="0" w:color="auto"/>
            </w:tcBorders>
            <w:vAlign w:val="center"/>
          </w:tcPr>
          <w:p w:rsidR="00402180" w:rsidRPr="00216F2E" w:rsidRDefault="00402180">
            <w:pPr>
              <w:widowControl w:val="0"/>
              <w:spacing w:line="252" w:lineRule="auto"/>
              <w:ind w:left="-142" w:right="-108"/>
              <w:jc w:val="center"/>
              <w:rPr>
                <w:b/>
                <w:sz w:val="17"/>
                <w:szCs w:val="17"/>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b/>
                <w:sz w:val="17"/>
                <w:szCs w:val="17"/>
                <w:lang w:eastAsia="en-US"/>
              </w:rPr>
            </w:pPr>
            <w:r w:rsidRPr="00216F2E">
              <w:rPr>
                <w:b/>
                <w:bCs/>
                <w:sz w:val="17"/>
                <w:szCs w:val="17"/>
                <w:lang w:eastAsia="en-US"/>
              </w:rPr>
              <w:fldChar w:fldCharType="begin"/>
            </w:r>
            <w:r w:rsidRPr="00216F2E">
              <w:rPr>
                <w:b/>
                <w:bCs/>
                <w:sz w:val="17"/>
                <w:szCs w:val="17"/>
                <w:lang w:eastAsia="en-US"/>
              </w:rPr>
              <w:instrText xml:space="preserve"> MERGEFIELD  Год  \* MERGEFORMAT </w:instrText>
            </w:r>
            <w:r w:rsidRPr="00216F2E">
              <w:rPr>
                <w:b/>
                <w:bCs/>
                <w:sz w:val="17"/>
                <w:szCs w:val="17"/>
                <w:lang w:eastAsia="en-US"/>
              </w:rPr>
              <w:fldChar w:fldCharType="separate"/>
            </w:r>
            <w:r w:rsidRPr="00216F2E">
              <w:rPr>
                <w:b/>
                <w:bCs/>
                <w:noProof/>
                <w:sz w:val="17"/>
                <w:szCs w:val="17"/>
                <w:lang w:eastAsia="en-US"/>
              </w:rPr>
              <w:t>«Год»</w:t>
            </w:r>
            <w:r w:rsidRPr="00216F2E">
              <w:rPr>
                <w:b/>
                <w:bCs/>
                <w:sz w:val="17"/>
                <w:szCs w:val="17"/>
                <w:lang w:eastAsia="en-US"/>
              </w:rPr>
              <w:fldChar w:fldCharType="end"/>
            </w:r>
            <w:r w:rsidRPr="00216F2E">
              <w:rPr>
                <w:b/>
                <w:sz w:val="17"/>
                <w:szCs w:val="17"/>
                <w:lang w:eastAsia="en-US"/>
              </w:rPr>
              <w:t xml:space="preserve"> г.</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b/>
                <w:sz w:val="17"/>
                <w:szCs w:val="17"/>
                <w:lang w:eastAsia="en-US"/>
              </w:rPr>
            </w:pPr>
            <w:r w:rsidRPr="00216F2E">
              <w:rPr>
                <w:b/>
                <w:sz w:val="17"/>
                <w:szCs w:val="17"/>
                <w:lang w:eastAsia="en-US"/>
              </w:rPr>
              <w:t>1кв.</w:t>
            </w:r>
          </w:p>
        </w:tc>
        <w:tc>
          <w:tcPr>
            <w:tcW w:w="1843" w:type="dxa"/>
            <w:gridSpan w:val="3"/>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b/>
                <w:sz w:val="17"/>
                <w:szCs w:val="17"/>
                <w:lang w:eastAsia="en-US"/>
              </w:rPr>
            </w:pPr>
            <w:r w:rsidRPr="00216F2E">
              <w:rPr>
                <w:b/>
                <w:sz w:val="17"/>
                <w:szCs w:val="17"/>
                <w:lang w:eastAsia="en-US"/>
              </w:rPr>
              <w:t>2кв.</w:t>
            </w:r>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b/>
                <w:sz w:val="17"/>
                <w:szCs w:val="17"/>
                <w:lang w:eastAsia="en-US"/>
              </w:rPr>
            </w:pPr>
            <w:r w:rsidRPr="00216F2E">
              <w:rPr>
                <w:b/>
                <w:sz w:val="17"/>
                <w:szCs w:val="17"/>
                <w:lang w:eastAsia="en-US"/>
              </w:rPr>
              <w:t>3кв.</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b/>
                <w:sz w:val="17"/>
                <w:szCs w:val="17"/>
                <w:lang w:eastAsia="en-US"/>
              </w:rPr>
            </w:pPr>
            <w:r w:rsidRPr="00216F2E">
              <w:rPr>
                <w:b/>
                <w:sz w:val="17"/>
                <w:szCs w:val="17"/>
                <w:lang w:eastAsia="en-US"/>
              </w:rPr>
              <w:t>4кв.</w:t>
            </w:r>
          </w:p>
        </w:tc>
      </w:tr>
      <w:tr w:rsidR="00402180" w:rsidRPr="00216F2E" w:rsidTr="002B2AF4">
        <w:trPr>
          <w:trHeight w:val="211"/>
        </w:trPr>
        <w:tc>
          <w:tcPr>
            <w:tcW w:w="1101"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r w:rsidRPr="00216F2E">
              <w:rPr>
                <w:b/>
                <w:sz w:val="14"/>
                <w:szCs w:val="14"/>
                <w:lang w:eastAsia="en-US"/>
              </w:rPr>
              <w:t>Объем поставки (тыс.м</w:t>
            </w:r>
            <w:r w:rsidRPr="00216F2E">
              <w:rPr>
                <w:b/>
                <w:sz w:val="14"/>
                <w:szCs w:val="14"/>
                <w:vertAlign w:val="superscript"/>
                <w:lang w:eastAsia="en-US"/>
              </w:rPr>
              <w:t>3</w:t>
            </w:r>
            <w:r w:rsidRPr="00216F2E">
              <w:rPr>
                <w:b/>
                <w:sz w:val="14"/>
                <w:szCs w:val="14"/>
                <w:lang w:eastAsia="en-US"/>
              </w:rPr>
              <w:t>)</w:t>
            </w:r>
          </w:p>
        </w:tc>
        <w:tc>
          <w:tcPr>
            <w:tcW w:w="992" w:type="dxa"/>
            <w:tcBorders>
              <w:top w:val="single" w:sz="4" w:space="0" w:color="auto"/>
              <w:left w:val="single" w:sz="4" w:space="0" w:color="auto"/>
              <w:bottom w:val="single" w:sz="4" w:space="0" w:color="auto"/>
              <w:right w:val="single" w:sz="4" w:space="0" w:color="auto"/>
            </w:tcBorders>
            <w:vAlign w:val="bottom"/>
          </w:tcPr>
          <w:p w:rsidR="00402180" w:rsidRPr="00216F2E" w:rsidRDefault="00402180">
            <w:pPr>
              <w:spacing w:line="252" w:lineRule="auto"/>
              <w:jc w:val="center"/>
              <w:rPr>
                <w:sz w:val="17"/>
                <w:szCs w:val="17"/>
                <w:lang w:eastAsia="en-US"/>
              </w:rPr>
            </w:pPr>
          </w:p>
        </w:tc>
        <w:tc>
          <w:tcPr>
            <w:tcW w:w="1984" w:type="dxa"/>
            <w:gridSpan w:val="3"/>
            <w:tcBorders>
              <w:top w:val="single" w:sz="4" w:space="0" w:color="auto"/>
              <w:left w:val="single" w:sz="4" w:space="0" w:color="auto"/>
              <w:bottom w:val="single" w:sz="4" w:space="0" w:color="auto"/>
              <w:right w:val="single" w:sz="4" w:space="0" w:color="auto"/>
            </w:tcBorders>
            <w:vAlign w:val="bottom"/>
            <w:hideMark/>
          </w:tcPr>
          <w:p w:rsidR="00402180" w:rsidRPr="00216F2E" w:rsidRDefault="00402180">
            <w:pPr>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Объем1КварталВсего  \* MERGEFORMAT </w:instrText>
            </w:r>
            <w:r w:rsidRPr="00216F2E">
              <w:rPr>
                <w:b/>
                <w:bCs/>
                <w:sz w:val="14"/>
                <w:szCs w:val="14"/>
                <w:lang w:eastAsia="en-US"/>
              </w:rPr>
              <w:fldChar w:fldCharType="separate"/>
            </w:r>
            <w:r w:rsidRPr="00216F2E">
              <w:rPr>
                <w:b/>
                <w:bCs/>
                <w:noProof/>
                <w:sz w:val="14"/>
                <w:szCs w:val="14"/>
                <w:lang w:eastAsia="en-US"/>
              </w:rPr>
              <w:t>«Объем1КварталВсего»</w:t>
            </w:r>
            <w:r w:rsidRPr="00216F2E">
              <w:rPr>
                <w:b/>
                <w:bCs/>
                <w:sz w:val="14"/>
                <w:szCs w:val="14"/>
                <w:lang w:eastAsia="en-US"/>
              </w:rPr>
              <w:fldChar w:fldCharType="end"/>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402180" w:rsidRPr="00216F2E" w:rsidRDefault="00402180">
            <w:pPr>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Объем2КварталВсего  \* MERGEFORMAT </w:instrText>
            </w:r>
            <w:r w:rsidRPr="00216F2E">
              <w:rPr>
                <w:b/>
                <w:bCs/>
                <w:sz w:val="14"/>
                <w:szCs w:val="14"/>
                <w:lang w:eastAsia="en-US"/>
              </w:rPr>
              <w:fldChar w:fldCharType="separate"/>
            </w:r>
            <w:r w:rsidRPr="00216F2E">
              <w:rPr>
                <w:b/>
                <w:bCs/>
                <w:noProof/>
                <w:sz w:val="14"/>
                <w:szCs w:val="14"/>
                <w:lang w:eastAsia="en-US"/>
              </w:rPr>
              <w:t>«Объем2КварталВсего»</w:t>
            </w:r>
            <w:r w:rsidRPr="00216F2E">
              <w:rPr>
                <w:b/>
                <w:bCs/>
                <w:sz w:val="14"/>
                <w:szCs w:val="14"/>
                <w:lang w:eastAsia="en-US"/>
              </w:rPr>
              <w:fldChar w:fldCharType="end"/>
            </w:r>
          </w:p>
        </w:tc>
        <w:tc>
          <w:tcPr>
            <w:tcW w:w="1985" w:type="dxa"/>
            <w:gridSpan w:val="3"/>
            <w:tcBorders>
              <w:top w:val="single" w:sz="4" w:space="0" w:color="auto"/>
              <w:left w:val="single" w:sz="4" w:space="0" w:color="auto"/>
              <w:bottom w:val="single" w:sz="4" w:space="0" w:color="auto"/>
              <w:right w:val="single" w:sz="4" w:space="0" w:color="auto"/>
            </w:tcBorders>
            <w:vAlign w:val="bottom"/>
            <w:hideMark/>
          </w:tcPr>
          <w:p w:rsidR="00402180" w:rsidRPr="00216F2E" w:rsidRDefault="00402180">
            <w:pPr>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Объем3КварталВсего  \* MERGEFORMAT </w:instrText>
            </w:r>
            <w:r w:rsidRPr="00216F2E">
              <w:rPr>
                <w:b/>
                <w:bCs/>
                <w:sz w:val="14"/>
                <w:szCs w:val="14"/>
                <w:lang w:eastAsia="en-US"/>
              </w:rPr>
              <w:fldChar w:fldCharType="separate"/>
            </w:r>
            <w:r w:rsidRPr="00216F2E">
              <w:rPr>
                <w:b/>
                <w:bCs/>
                <w:noProof/>
                <w:sz w:val="14"/>
                <w:szCs w:val="14"/>
                <w:lang w:eastAsia="en-US"/>
              </w:rPr>
              <w:t>«Объем3КварталВсего»</w:t>
            </w:r>
            <w:r w:rsidRPr="00216F2E">
              <w:rPr>
                <w:b/>
                <w:bCs/>
                <w:sz w:val="14"/>
                <w:szCs w:val="14"/>
                <w:lang w:eastAsia="en-US"/>
              </w:rPr>
              <w:fldChar w:fldCharType="end"/>
            </w:r>
          </w:p>
        </w:tc>
        <w:tc>
          <w:tcPr>
            <w:tcW w:w="1701" w:type="dxa"/>
            <w:gridSpan w:val="3"/>
            <w:tcBorders>
              <w:top w:val="single" w:sz="4" w:space="0" w:color="auto"/>
              <w:left w:val="single" w:sz="4" w:space="0" w:color="auto"/>
              <w:bottom w:val="single" w:sz="4" w:space="0" w:color="auto"/>
              <w:right w:val="single" w:sz="4" w:space="0" w:color="auto"/>
            </w:tcBorders>
            <w:vAlign w:val="bottom"/>
            <w:hideMark/>
          </w:tcPr>
          <w:p w:rsidR="00402180" w:rsidRPr="00216F2E" w:rsidRDefault="00402180">
            <w:pPr>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Объем4КварталВсего  \* MERGEFORMAT </w:instrText>
            </w:r>
            <w:r w:rsidRPr="00216F2E">
              <w:rPr>
                <w:b/>
                <w:bCs/>
                <w:sz w:val="14"/>
                <w:szCs w:val="14"/>
                <w:lang w:eastAsia="en-US"/>
              </w:rPr>
              <w:fldChar w:fldCharType="separate"/>
            </w:r>
            <w:r w:rsidRPr="00216F2E">
              <w:rPr>
                <w:b/>
                <w:bCs/>
                <w:noProof/>
                <w:sz w:val="14"/>
                <w:szCs w:val="14"/>
                <w:lang w:eastAsia="en-US"/>
              </w:rPr>
              <w:t>«Объем4КварталВсего»</w:t>
            </w:r>
            <w:r w:rsidRPr="00216F2E">
              <w:rPr>
                <w:b/>
                <w:bCs/>
                <w:sz w:val="14"/>
                <w:szCs w:val="14"/>
                <w:lang w:eastAsia="en-US"/>
              </w:rPr>
              <w:fldChar w:fldCharType="end"/>
            </w:r>
          </w:p>
        </w:tc>
      </w:tr>
      <w:tr w:rsidR="00402180" w:rsidRPr="00216F2E" w:rsidTr="002B2AF4">
        <w:trPr>
          <w:trHeight w:val="277"/>
        </w:trPr>
        <w:tc>
          <w:tcPr>
            <w:tcW w:w="1101"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rsidP="002B2AF4">
            <w:pPr>
              <w:widowControl w:val="0"/>
              <w:spacing w:line="252" w:lineRule="auto"/>
              <w:ind w:left="-142" w:right="-108"/>
              <w:jc w:val="center"/>
              <w:rPr>
                <w:sz w:val="17"/>
                <w:szCs w:val="17"/>
                <w:lang w:eastAsia="en-US"/>
              </w:rPr>
            </w:pPr>
            <w:r w:rsidRPr="00216F2E">
              <w:rPr>
                <w:sz w:val="17"/>
                <w:szCs w:val="17"/>
                <w:lang w:eastAsia="en-US"/>
              </w:rPr>
              <w:t xml:space="preserve">в </w:t>
            </w:r>
            <w:proofErr w:type="spellStart"/>
            <w:r w:rsidRPr="00216F2E">
              <w:rPr>
                <w:sz w:val="17"/>
                <w:szCs w:val="17"/>
                <w:lang w:eastAsia="en-US"/>
              </w:rPr>
              <w:t>т.ч</w:t>
            </w:r>
            <w:proofErr w:type="spellEnd"/>
            <w:r w:rsidRPr="00216F2E">
              <w:rPr>
                <w:sz w:val="17"/>
                <w:szCs w:val="17"/>
                <w:lang w:eastAsia="en-US"/>
              </w:rPr>
              <w:t>. по мес</w:t>
            </w:r>
            <w:r w:rsidR="002B2AF4" w:rsidRPr="00216F2E">
              <w:rPr>
                <w:sz w:val="17"/>
                <w:szCs w:val="17"/>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rsidR="00402180" w:rsidRPr="00216F2E" w:rsidRDefault="00402180">
            <w:pPr>
              <w:widowControl w:val="0"/>
              <w:spacing w:line="252" w:lineRule="auto"/>
              <w:ind w:left="-142" w:right="-108"/>
              <w:jc w:val="center"/>
              <w:rPr>
                <w:color w:val="FFFFFF"/>
                <w:sz w:val="17"/>
                <w:szCs w:val="17"/>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янв</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мар</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апр</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r w:rsidRPr="00216F2E">
              <w:rPr>
                <w:sz w:val="17"/>
                <w:szCs w:val="17"/>
                <w:lang w:eastAsia="en-US"/>
              </w:rPr>
              <w:t>май</w:t>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июн</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авг</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r w:rsidRPr="00216F2E">
              <w:rPr>
                <w:sz w:val="17"/>
                <w:szCs w:val="17"/>
                <w:lang w:eastAsia="en-US"/>
              </w:rPr>
              <w:t>сен</w:t>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proofErr w:type="spellStart"/>
            <w:r w:rsidRPr="00216F2E">
              <w:rPr>
                <w:sz w:val="17"/>
                <w:szCs w:val="17"/>
                <w:lang w:eastAsia="en-US"/>
              </w:rPr>
              <w:t>окт</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r w:rsidRPr="00216F2E">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7"/>
                <w:szCs w:val="17"/>
                <w:lang w:eastAsia="en-US"/>
              </w:rPr>
            </w:pPr>
            <w:r w:rsidRPr="00216F2E">
              <w:rPr>
                <w:sz w:val="17"/>
                <w:szCs w:val="17"/>
                <w:lang w:eastAsia="en-US"/>
              </w:rPr>
              <w:t>дек</w:t>
            </w:r>
          </w:p>
        </w:tc>
      </w:tr>
      <w:tr w:rsidR="00402180" w:rsidRPr="00216F2E" w:rsidTr="002B2AF4">
        <w:trPr>
          <w:trHeight w:val="357"/>
        </w:trPr>
        <w:tc>
          <w:tcPr>
            <w:tcW w:w="1101" w:type="dxa"/>
            <w:tcBorders>
              <w:top w:val="single" w:sz="4" w:space="0" w:color="auto"/>
              <w:left w:val="single" w:sz="4" w:space="0" w:color="auto"/>
              <w:bottom w:val="single" w:sz="4" w:space="0" w:color="auto"/>
              <w:right w:val="single" w:sz="4" w:space="0" w:color="auto"/>
            </w:tcBorders>
            <w:vAlign w:val="center"/>
          </w:tcPr>
          <w:p w:rsidR="00402180" w:rsidRPr="00216F2E" w:rsidRDefault="00402180">
            <w:pPr>
              <w:widowControl w:val="0"/>
              <w:spacing w:line="252" w:lineRule="auto"/>
              <w:ind w:left="-142" w:right="-108"/>
              <w:jc w:val="center"/>
              <w:rPr>
                <w:sz w:val="17"/>
                <w:szCs w:val="17"/>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color w:val="FFFFFF"/>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ОбъемПоставкиВсего  \* MERGEFORMAT </w:instrText>
            </w:r>
            <w:r w:rsidRPr="00216F2E">
              <w:rPr>
                <w:b/>
                <w:bCs/>
                <w:sz w:val="14"/>
                <w:szCs w:val="14"/>
                <w:lang w:eastAsia="en-US"/>
              </w:rPr>
              <w:fldChar w:fldCharType="separate"/>
            </w:r>
            <w:r w:rsidRPr="00216F2E">
              <w:rPr>
                <w:b/>
                <w:bCs/>
                <w:noProof/>
                <w:sz w:val="14"/>
                <w:szCs w:val="14"/>
                <w:lang w:eastAsia="en-US"/>
              </w:rPr>
              <w:t>«ОбъемПоставкиВсего»</w:t>
            </w:r>
            <w:r w:rsidRPr="00216F2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Объем1МесяцВсего  \* MERGEFORMAT </w:instrText>
            </w:r>
            <w:r w:rsidRPr="00216F2E">
              <w:rPr>
                <w:b/>
                <w:bCs/>
                <w:sz w:val="14"/>
                <w:szCs w:val="14"/>
                <w:lang w:eastAsia="en-US"/>
              </w:rPr>
              <w:fldChar w:fldCharType="separate"/>
            </w:r>
            <w:r w:rsidRPr="00216F2E">
              <w:rPr>
                <w:b/>
                <w:bCs/>
                <w:noProof/>
                <w:sz w:val="14"/>
                <w:szCs w:val="14"/>
                <w:lang w:eastAsia="en-US"/>
              </w:rPr>
              <w:t>«Объем1МесяцВсего»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Объем2МесяцВсего  \* MERGEFORMAT </w:instrText>
            </w:r>
            <w:r w:rsidRPr="00216F2E">
              <w:rPr>
                <w:b/>
                <w:bCs/>
                <w:sz w:val="14"/>
                <w:szCs w:val="14"/>
                <w:lang w:eastAsia="en-US"/>
              </w:rPr>
              <w:fldChar w:fldCharType="separate"/>
            </w:r>
            <w:r w:rsidRPr="00216F2E">
              <w:rPr>
                <w:b/>
                <w:bCs/>
                <w:noProof/>
                <w:sz w:val="14"/>
                <w:szCs w:val="14"/>
                <w:lang w:eastAsia="en-US"/>
              </w:rPr>
              <w:t>«Объем2МесяцВсего»</w:t>
            </w:r>
            <w:r w:rsidRPr="00216F2E">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Объем3МесяцВсего  \* MERGEFORMAT </w:instrText>
            </w:r>
            <w:r w:rsidRPr="00216F2E">
              <w:rPr>
                <w:b/>
                <w:bCs/>
                <w:sz w:val="14"/>
                <w:szCs w:val="14"/>
                <w:lang w:eastAsia="en-US"/>
              </w:rPr>
              <w:fldChar w:fldCharType="separate"/>
            </w:r>
            <w:r w:rsidRPr="00216F2E">
              <w:rPr>
                <w:b/>
                <w:bCs/>
                <w:noProof/>
                <w:sz w:val="14"/>
                <w:szCs w:val="14"/>
                <w:lang w:eastAsia="en-US"/>
              </w:rPr>
              <w:t>«Объем3МесяцВсего»</w:t>
            </w:r>
            <w:r w:rsidRPr="00216F2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Объем4МесяцВсего  \* MERGEFORMAT </w:instrText>
            </w:r>
            <w:r w:rsidRPr="00216F2E">
              <w:rPr>
                <w:b/>
                <w:bCs/>
                <w:sz w:val="14"/>
                <w:szCs w:val="14"/>
                <w:lang w:eastAsia="en-US"/>
              </w:rPr>
              <w:fldChar w:fldCharType="separate"/>
            </w:r>
            <w:r w:rsidRPr="00216F2E">
              <w:rPr>
                <w:b/>
                <w:bCs/>
                <w:noProof/>
                <w:sz w:val="14"/>
                <w:szCs w:val="14"/>
                <w:lang w:eastAsia="en-US"/>
              </w:rPr>
              <w:t>«Объем4МесяцВсего»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Объем5МесяцВсего  \* MERGEFORMAT </w:instrText>
            </w:r>
            <w:r w:rsidRPr="00216F2E">
              <w:rPr>
                <w:b/>
                <w:bCs/>
                <w:sz w:val="14"/>
                <w:szCs w:val="14"/>
                <w:lang w:eastAsia="en-US"/>
              </w:rPr>
              <w:fldChar w:fldCharType="separate"/>
            </w:r>
            <w:r w:rsidRPr="00216F2E">
              <w:rPr>
                <w:b/>
                <w:bCs/>
                <w:noProof/>
                <w:sz w:val="14"/>
                <w:szCs w:val="14"/>
                <w:lang w:eastAsia="en-US"/>
              </w:rPr>
              <w:t>«Объем5МесяцВсего»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Объем6МесяцВсего  \* MERGEFORMAT </w:instrText>
            </w:r>
            <w:r w:rsidRPr="00216F2E">
              <w:rPr>
                <w:b/>
                <w:bCs/>
                <w:sz w:val="14"/>
                <w:szCs w:val="14"/>
                <w:lang w:eastAsia="en-US"/>
              </w:rPr>
              <w:fldChar w:fldCharType="separate"/>
            </w:r>
            <w:r w:rsidRPr="00216F2E">
              <w:rPr>
                <w:b/>
                <w:bCs/>
                <w:noProof/>
                <w:sz w:val="14"/>
                <w:szCs w:val="14"/>
                <w:lang w:eastAsia="en-US"/>
              </w:rPr>
              <w:t>«Объем6МесяцВсего»</w:t>
            </w:r>
            <w:r w:rsidRPr="00216F2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Объем7МесяцВсего  \* MERGEFORMAT </w:instrText>
            </w:r>
            <w:r w:rsidRPr="00216F2E">
              <w:rPr>
                <w:b/>
                <w:bCs/>
                <w:sz w:val="14"/>
                <w:szCs w:val="14"/>
                <w:lang w:eastAsia="en-US"/>
              </w:rPr>
              <w:fldChar w:fldCharType="separate"/>
            </w:r>
            <w:r w:rsidRPr="00216F2E">
              <w:rPr>
                <w:b/>
                <w:bCs/>
                <w:noProof/>
                <w:sz w:val="14"/>
                <w:szCs w:val="14"/>
                <w:lang w:eastAsia="en-US"/>
              </w:rPr>
              <w:t>«Объем7МесяцВсего»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Объем8МесяцВсего  \* MERGEFORMAT </w:instrText>
            </w:r>
            <w:r w:rsidRPr="00216F2E">
              <w:rPr>
                <w:b/>
                <w:bCs/>
                <w:sz w:val="14"/>
                <w:szCs w:val="14"/>
                <w:lang w:eastAsia="en-US"/>
              </w:rPr>
              <w:fldChar w:fldCharType="separate"/>
            </w:r>
            <w:r w:rsidRPr="00216F2E">
              <w:rPr>
                <w:b/>
                <w:bCs/>
                <w:noProof/>
                <w:sz w:val="14"/>
                <w:szCs w:val="14"/>
                <w:lang w:eastAsia="en-US"/>
              </w:rPr>
              <w:t>«Объем8МесяцВсего»</w:t>
            </w:r>
            <w:r w:rsidRPr="00216F2E">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Объем9МесяцВсего  \* MERGEFORMAT </w:instrText>
            </w:r>
            <w:r w:rsidRPr="00216F2E">
              <w:rPr>
                <w:b/>
                <w:bCs/>
                <w:sz w:val="14"/>
                <w:szCs w:val="14"/>
                <w:lang w:eastAsia="en-US"/>
              </w:rPr>
              <w:fldChar w:fldCharType="separate"/>
            </w:r>
            <w:r w:rsidRPr="00216F2E">
              <w:rPr>
                <w:b/>
                <w:bCs/>
                <w:noProof/>
                <w:sz w:val="14"/>
                <w:szCs w:val="14"/>
                <w:lang w:eastAsia="en-US"/>
              </w:rPr>
              <w:t>«Объем9МесяцВсего»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Объем10МесяцВсего  \* MERGEFORMAT </w:instrText>
            </w:r>
            <w:r w:rsidRPr="00216F2E">
              <w:rPr>
                <w:b/>
                <w:bCs/>
                <w:sz w:val="14"/>
                <w:szCs w:val="14"/>
                <w:lang w:eastAsia="en-US"/>
              </w:rPr>
              <w:fldChar w:fldCharType="separate"/>
            </w:r>
            <w:r w:rsidRPr="00216F2E">
              <w:rPr>
                <w:b/>
                <w:bCs/>
                <w:noProof/>
                <w:sz w:val="14"/>
                <w:szCs w:val="14"/>
                <w:lang w:eastAsia="en-US"/>
              </w:rPr>
              <w:t>«Объем10МесяцВсего»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Объем11МесяцВсего  \* MERGEFORMAT </w:instrText>
            </w:r>
            <w:r w:rsidRPr="00216F2E">
              <w:rPr>
                <w:b/>
                <w:bCs/>
                <w:sz w:val="14"/>
                <w:szCs w:val="14"/>
                <w:lang w:eastAsia="en-US"/>
              </w:rPr>
              <w:fldChar w:fldCharType="separate"/>
            </w:r>
            <w:r w:rsidRPr="00216F2E">
              <w:rPr>
                <w:b/>
                <w:bCs/>
                <w:noProof/>
                <w:sz w:val="14"/>
                <w:szCs w:val="14"/>
                <w:lang w:eastAsia="en-US"/>
              </w:rPr>
              <w:t>«Объем11МесяцВсего»</w:t>
            </w:r>
            <w:r w:rsidRPr="00216F2E">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ind w:left="-142" w:right="-108"/>
              <w:jc w:val="center"/>
              <w:rPr>
                <w:sz w:val="14"/>
                <w:szCs w:val="14"/>
                <w:lang w:eastAsia="en-US"/>
              </w:rPr>
            </w:pPr>
            <w:r w:rsidRPr="00216F2E">
              <w:rPr>
                <w:b/>
                <w:bCs/>
                <w:sz w:val="14"/>
                <w:szCs w:val="14"/>
                <w:lang w:eastAsia="en-US"/>
              </w:rPr>
              <w:fldChar w:fldCharType="begin"/>
            </w:r>
            <w:r w:rsidRPr="00216F2E">
              <w:rPr>
                <w:b/>
                <w:bCs/>
                <w:sz w:val="14"/>
                <w:szCs w:val="14"/>
                <w:lang w:eastAsia="en-US"/>
              </w:rPr>
              <w:instrText xml:space="preserve"> MERGEFIELD  Объем12МесяцВсего  \* MERGEFORMAT </w:instrText>
            </w:r>
            <w:r w:rsidRPr="00216F2E">
              <w:rPr>
                <w:b/>
                <w:bCs/>
                <w:sz w:val="14"/>
                <w:szCs w:val="14"/>
                <w:lang w:eastAsia="en-US"/>
              </w:rPr>
              <w:fldChar w:fldCharType="separate"/>
            </w:r>
            <w:r w:rsidRPr="00216F2E">
              <w:rPr>
                <w:b/>
                <w:bCs/>
                <w:noProof/>
                <w:sz w:val="14"/>
                <w:szCs w:val="14"/>
                <w:lang w:eastAsia="en-US"/>
              </w:rPr>
              <w:t>«Объем12МесяцВсего»</w:t>
            </w:r>
            <w:r w:rsidRPr="00216F2E">
              <w:rPr>
                <w:b/>
                <w:bCs/>
                <w:sz w:val="14"/>
                <w:szCs w:val="14"/>
                <w:lang w:eastAsia="en-US"/>
              </w:rPr>
              <w:fldChar w:fldCharType="end"/>
            </w:r>
          </w:p>
        </w:tc>
      </w:tr>
    </w:tbl>
    <w:p w:rsidR="00402180" w:rsidRPr="00216F2E" w:rsidRDefault="00402180" w:rsidP="00402180">
      <w:pPr>
        <w:tabs>
          <w:tab w:val="left" w:pos="0"/>
        </w:tabs>
        <w:ind w:firstLine="540"/>
        <w:jc w:val="both"/>
        <w:rPr>
          <w:sz w:val="18"/>
          <w:szCs w:val="18"/>
        </w:rPr>
      </w:pPr>
      <w:r w:rsidRPr="00216F2E">
        <w:rPr>
          <w:sz w:val="18"/>
          <w:szCs w:val="18"/>
        </w:rPr>
        <w:t>Объем поставки газа по каждому объекту Покупателя указан в п. 2.1.3. настоящего Договора,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Договором.</w:t>
      </w:r>
    </w:p>
    <w:p w:rsidR="00402180" w:rsidRPr="00216F2E" w:rsidRDefault="00402180" w:rsidP="00402180">
      <w:pPr>
        <w:autoSpaceDE w:val="0"/>
        <w:autoSpaceDN w:val="0"/>
        <w:adjustRightInd w:val="0"/>
        <w:ind w:firstLine="540"/>
        <w:jc w:val="both"/>
        <w:rPr>
          <w:sz w:val="18"/>
          <w:szCs w:val="18"/>
        </w:rPr>
      </w:pPr>
      <w:r w:rsidRPr="00216F2E">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402180" w:rsidRPr="00216F2E" w:rsidRDefault="00402180" w:rsidP="00402180">
      <w:pPr>
        <w:tabs>
          <w:tab w:val="left" w:pos="0"/>
        </w:tabs>
        <w:ind w:firstLine="540"/>
        <w:jc w:val="both"/>
        <w:rPr>
          <w:sz w:val="18"/>
          <w:szCs w:val="18"/>
        </w:rPr>
      </w:pPr>
      <w:r w:rsidRPr="00216F2E">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402180" w:rsidRPr="00216F2E" w:rsidRDefault="00402180" w:rsidP="00402180">
      <w:pPr>
        <w:tabs>
          <w:tab w:val="left" w:pos="0"/>
        </w:tabs>
        <w:ind w:firstLine="540"/>
        <w:jc w:val="both"/>
        <w:rPr>
          <w:sz w:val="18"/>
          <w:szCs w:val="18"/>
        </w:rPr>
      </w:pPr>
      <w:r w:rsidRPr="00216F2E">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402180" w:rsidRPr="00216F2E" w:rsidRDefault="00AD5BC5" w:rsidP="00402180">
      <w:pPr>
        <w:tabs>
          <w:tab w:val="left" w:pos="0"/>
        </w:tabs>
        <w:ind w:firstLine="540"/>
        <w:jc w:val="both"/>
        <w:rPr>
          <w:sz w:val="18"/>
        </w:rPr>
      </w:pPr>
      <w:r w:rsidRPr="00216F2E">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размера эквивалента платы за снабженческо-сбытовые услуги, тарифа ГРО и специальной надбавки к тарифу на транспортировку газа по сетям ГРО производится исходя из фактического объема потребления газа (независимо от заключения дополнительных соглашений к договору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 при этом дополнительное соглашение к Договору не составляется. 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w:t>
      </w:r>
      <w:proofErr w:type="gramStart"/>
      <w:r w:rsidRPr="00216F2E">
        <w:rPr>
          <w:sz w:val="18"/>
          <w:szCs w:val="18"/>
        </w:rPr>
        <w:t>поставщиками  газа</w:t>
      </w:r>
      <w:proofErr w:type="gramEnd"/>
      <w:r w:rsidRPr="00216F2E">
        <w:rPr>
          <w:sz w:val="18"/>
          <w:szCs w:val="18"/>
        </w:rPr>
        <w:t>»</w:t>
      </w:r>
      <w:r w:rsidR="00402180" w:rsidRPr="00216F2E">
        <w:rPr>
          <w:sz w:val="18"/>
          <w:szCs w:val="18"/>
        </w:rPr>
        <w:t>.</w:t>
      </w:r>
    </w:p>
    <w:p w:rsidR="00402180" w:rsidRPr="00216F2E" w:rsidRDefault="00402180" w:rsidP="00402180">
      <w:pPr>
        <w:widowControl w:val="0"/>
        <w:ind w:firstLine="567"/>
        <w:jc w:val="both"/>
        <w:rPr>
          <w:sz w:val="18"/>
          <w:szCs w:val="18"/>
        </w:rPr>
      </w:pPr>
      <w:r w:rsidRPr="00216F2E">
        <w:rPr>
          <w:sz w:val="18"/>
          <w:szCs w:val="18"/>
        </w:rPr>
        <w:t xml:space="preserve">2.1.3. Поставка газа по каждому объекту Покупателя </w:t>
      </w:r>
      <w:proofErr w:type="gramStart"/>
      <w:r w:rsidRPr="00216F2E">
        <w:rPr>
          <w:sz w:val="18"/>
          <w:szCs w:val="18"/>
        </w:rPr>
        <w:t>производится  в</w:t>
      </w:r>
      <w:proofErr w:type="gramEnd"/>
      <w:r w:rsidRPr="00216F2E">
        <w:rPr>
          <w:sz w:val="18"/>
          <w:szCs w:val="18"/>
        </w:rPr>
        <w:t xml:space="preserve">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389"/>
        <w:gridCol w:w="1387"/>
        <w:gridCol w:w="735"/>
        <w:gridCol w:w="1520"/>
        <w:gridCol w:w="1206"/>
      </w:tblGrid>
      <w:tr w:rsidR="00402180" w:rsidRPr="00216F2E" w:rsidTr="00402180">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jc w:val="center"/>
              <w:rPr>
                <w:b/>
                <w:sz w:val="18"/>
                <w:szCs w:val="18"/>
                <w:lang w:eastAsia="en-US"/>
              </w:rPr>
            </w:pPr>
            <w:r w:rsidRPr="00216F2E">
              <w:rPr>
                <w:b/>
                <w:sz w:val="18"/>
                <w:szCs w:val="18"/>
                <w:lang w:eastAsia="en-US"/>
              </w:rPr>
              <w:lastRenderedPageBreak/>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jc w:val="center"/>
              <w:rPr>
                <w:b/>
                <w:sz w:val="18"/>
                <w:szCs w:val="18"/>
                <w:lang w:eastAsia="en-US"/>
              </w:rPr>
            </w:pPr>
            <w:r w:rsidRPr="00216F2E">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jc w:val="center"/>
              <w:rPr>
                <w:sz w:val="18"/>
                <w:szCs w:val="18"/>
                <w:lang w:eastAsia="en-US"/>
              </w:rPr>
            </w:pPr>
            <w:r w:rsidRPr="00216F2E">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jc w:val="center"/>
              <w:rPr>
                <w:sz w:val="18"/>
                <w:szCs w:val="18"/>
                <w:lang w:eastAsia="en-US"/>
              </w:rPr>
            </w:pPr>
            <w:r w:rsidRPr="00216F2E">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402180" w:rsidRPr="00216F2E" w:rsidRDefault="00402180">
            <w:pPr>
              <w:widowControl w:val="0"/>
              <w:spacing w:line="252" w:lineRule="auto"/>
              <w:jc w:val="center"/>
              <w:rPr>
                <w:b/>
                <w:sz w:val="18"/>
                <w:szCs w:val="18"/>
                <w:lang w:eastAsia="en-US"/>
              </w:rPr>
            </w:pPr>
            <w:r w:rsidRPr="00216F2E">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widowControl w:val="0"/>
              <w:spacing w:line="252" w:lineRule="auto"/>
              <w:jc w:val="center"/>
              <w:rPr>
                <w:b/>
                <w:sz w:val="18"/>
                <w:szCs w:val="18"/>
                <w:lang w:eastAsia="en-US"/>
              </w:rPr>
            </w:pPr>
            <w:r w:rsidRPr="00216F2E">
              <w:rPr>
                <w:b/>
                <w:sz w:val="18"/>
                <w:szCs w:val="18"/>
                <w:lang w:eastAsia="en-US"/>
              </w:rPr>
              <w:t>Годовой объем поставки газа  (тыс.м</w:t>
            </w:r>
            <w:r w:rsidRPr="00216F2E">
              <w:rPr>
                <w:b/>
                <w:sz w:val="18"/>
                <w:szCs w:val="18"/>
                <w:vertAlign w:val="superscript"/>
                <w:lang w:eastAsia="en-US"/>
              </w:rPr>
              <w:t>3</w:t>
            </w:r>
            <w:r w:rsidRPr="00216F2E">
              <w:rPr>
                <w:b/>
                <w:sz w:val="18"/>
                <w:szCs w:val="18"/>
                <w:lang w:eastAsia="en-US"/>
              </w:rPr>
              <w:t>)</w:t>
            </w:r>
          </w:p>
        </w:tc>
      </w:tr>
      <w:tr w:rsidR="00402180" w:rsidRPr="00216F2E" w:rsidTr="00402180">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402180" w:rsidRPr="00216F2E" w:rsidRDefault="00402180">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402180" w:rsidRPr="00216F2E" w:rsidRDefault="00402180">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402180" w:rsidRPr="00216F2E" w:rsidRDefault="00402180">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402180" w:rsidRPr="00216F2E" w:rsidRDefault="00402180">
            <w:pPr>
              <w:rPr>
                <w:sz w:val="18"/>
                <w:szCs w:val="18"/>
                <w:lang w:eastAsia="en-US"/>
              </w:rPr>
            </w:pPr>
          </w:p>
        </w:tc>
      </w:tr>
    </w:tbl>
    <w:p w:rsidR="00402180" w:rsidRPr="00216F2E" w:rsidRDefault="00402180" w:rsidP="00402180">
      <w:pPr>
        <w:widowControl w:val="0"/>
        <w:jc w:val="both"/>
        <w:rPr>
          <w:bCs/>
          <w:i/>
          <w:sz w:val="18"/>
          <w:szCs w:val="18"/>
        </w:rPr>
      </w:pPr>
      <w:r w:rsidRPr="00216F2E">
        <w:rPr>
          <w:bCs/>
          <w:i/>
          <w:sz w:val="18"/>
          <w:szCs w:val="18"/>
        </w:rPr>
        <w:fldChar w:fldCharType="begin"/>
      </w:r>
      <w:r w:rsidRPr="00216F2E">
        <w:rPr>
          <w:bCs/>
          <w:i/>
          <w:sz w:val="18"/>
          <w:szCs w:val="18"/>
        </w:rPr>
        <w:instrText xml:space="preserve"> MERGEFIELD  ЗвёздочкаПодТаблицей  \* MERGEFORMAT </w:instrText>
      </w:r>
      <w:r w:rsidRPr="00216F2E">
        <w:rPr>
          <w:bCs/>
          <w:i/>
          <w:sz w:val="18"/>
          <w:szCs w:val="18"/>
        </w:rPr>
        <w:fldChar w:fldCharType="separate"/>
      </w:r>
      <w:r w:rsidRPr="00216F2E">
        <w:rPr>
          <w:bCs/>
          <w:i/>
          <w:noProof/>
          <w:sz w:val="18"/>
          <w:szCs w:val="18"/>
        </w:rPr>
        <w:t>«ЗвёздочкаПодТаблицей»</w:t>
      </w:r>
      <w:r w:rsidRPr="00216F2E">
        <w:rPr>
          <w:bCs/>
          <w:i/>
          <w:sz w:val="18"/>
          <w:szCs w:val="18"/>
        </w:rPr>
        <w:fldChar w:fldCharType="end"/>
      </w:r>
    </w:p>
    <w:p w:rsidR="00402180" w:rsidRPr="00216F2E" w:rsidRDefault="00402180" w:rsidP="00402180">
      <w:pPr>
        <w:tabs>
          <w:tab w:val="left" w:pos="0"/>
        </w:tabs>
        <w:jc w:val="both"/>
        <w:rPr>
          <w:sz w:val="18"/>
          <w:szCs w:val="18"/>
        </w:rPr>
      </w:pP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Местами передачи объемов газа, указанных </w:t>
      </w:r>
      <w:proofErr w:type="gramStart"/>
      <w:r w:rsidRPr="00216F2E">
        <w:rPr>
          <w:sz w:val="18"/>
          <w:szCs w:val="18"/>
        </w:rPr>
        <w:t>в  п.</w:t>
      </w:r>
      <w:proofErr w:type="gramEnd"/>
      <w:r w:rsidRPr="00216F2E">
        <w:rPr>
          <w:sz w:val="18"/>
          <w:szCs w:val="18"/>
        </w:rPr>
        <w:t xml:space="preserve"> 2.1.3. настоящего Договора,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402180" w:rsidRPr="00216F2E" w:rsidRDefault="00402180" w:rsidP="00402180">
      <w:pPr>
        <w:tabs>
          <w:tab w:val="left" w:pos="0"/>
        </w:tabs>
        <w:ind w:firstLine="540"/>
        <w:jc w:val="both"/>
        <w:rPr>
          <w:sz w:val="18"/>
          <w:szCs w:val="18"/>
        </w:rPr>
      </w:pPr>
      <w:r w:rsidRPr="00216F2E">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w:t>
      </w:r>
      <w:proofErr w:type="gramStart"/>
      <w:r w:rsidRPr="00216F2E">
        <w:rPr>
          <w:sz w:val="18"/>
          <w:szCs w:val="18"/>
        </w:rPr>
        <w:t>ГРО,  между</w:t>
      </w:r>
      <w:proofErr w:type="gramEnd"/>
      <w:r w:rsidRPr="00216F2E">
        <w:rPr>
          <w:sz w:val="18"/>
          <w:szCs w:val="18"/>
        </w:rPr>
        <w:t xml:space="preserve"> объектом </w:t>
      </w:r>
      <w:proofErr w:type="spellStart"/>
      <w:r w:rsidRPr="00216F2E">
        <w:rPr>
          <w:sz w:val="18"/>
          <w:szCs w:val="18"/>
        </w:rPr>
        <w:t>газопотребления</w:t>
      </w:r>
      <w:proofErr w:type="spellEnd"/>
      <w:r w:rsidRPr="00216F2E">
        <w:rPr>
          <w:sz w:val="18"/>
          <w:szCs w:val="18"/>
        </w:rPr>
        <w:t xml:space="preserve">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w:t>
      </w:r>
      <w:proofErr w:type="spellStart"/>
      <w:r w:rsidRPr="00216F2E">
        <w:rPr>
          <w:sz w:val="18"/>
          <w:szCs w:val="18"/>
        </w:rPr>
        <w:t>газопотребления</w:t>
      </w:r>
      <w:proofErr w:type="spellEnd"/>
      <w:r w:rsidRPr="00216F2E">
        <w:rPr>
          <w:sz w:val="18"/>
          <w:szCs w:val="18"/>
        </w:rPr>
        <w:t xml:space="preserve"> возлагается на Покупателя. </w:t>
      </w:r>
    </w:p>
    <w:p w:rsidR="00402180" w:rsidRPr="00216F2E" w:rsidRDefault="00402180" w:rsidP="00402180">
      <w:pPr>
        <w:tabs>
          <w:tab w:val="left" w:pos="0"/>
        </w:tabs>
        <w:ind w:firstLine="540"/>
        <w:jc w:val="both"/>
        <w:rPr>
          <w:sz w:val="18"/>
          <w:szCs w:val="18"/>
        </w:rPr>
      </w:pPr>
      <w:r w:rsidRPr="00216F2E">
        <w:rPr>
          <w:sz w:val="18"/>
          <w:szCs w:val="18"/>
        </w:rPr>
        <w:t xml:space="preserve">Право собственности у Покупателя газа по настоящему Договору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w:t>
      </w:r>
      <w:proofErr w:type="spellStart"/>
      <w:r w:rsidRPr="00216F2E">
        <w:rPr>
          <w:sz w:val="18"/>
          <w:szCs w:val="18"/>
        </w:rPr>
        <w:t>газопотребления</w:t>
      </w:r>
      <w:proofErr w:type="spellEnd"/>
      <w:r w:rsidRPr="00216F2E">
        <w:rPr>
          <w:sz w:val="18"/>
          <w:szCs w:val="18"/>
        </w:rPr>
        <w:t xml:space="preserve">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Договор транспортировки газа с ГРО от </w:t>
      </w:r>
      <w:proofErr w:type="gramStart"/>
      <w:r w:rsidRPr="00216F2E">
        <w:rPr>
          <w:sz w:val="18"/>
          <w:szCs w:val="18"/>
        </w:rPr>
        <w:t>границы  газотранспортной</w:t>
      </w:r>
      <w:proofErr w:type="gramEnd"/>
      <w:r w:rsidRPr="00216F2E">
        <w:rPr>
          <w:sz w:val="18"/>
          <w:szCs w:val="18"/>
        </w:rPr>
        <w:t xml:space="preserve"> системы газотранспортной организации (далее по тексту - </w:t>
      </w:r>
      <w:proofErr w:type="spellStart"/>
      <w:r w:rsidRPr="00216F2E">
        <w:rPr>
          <w:sz w:val="18"/>
          <w:szCs w:val="18"/>
        </w:rPr>
        <w:t>Трансгаз</w:t>
      </w:r>
      <w:proofErr w:type="spellEnd"/>
      <w:r w:rsidRPr="00216F2E">
        <w:rPr>
          <w:sz w:val="18"/>
          <w:szCs w:val="18"/>
        </w:rPr>
        <w:t>) с сетями газораспределения ГРО до места передачи газа, указанного в пункте 2.3 Договора, заключает Поставщик.</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По Договору месяцем поставки газа, периодом поставки газа, отчетным и расчетным периодами является календарный месяц. </w:t>
      </w:r>
    </w:p>
    <w:p w:rsidR="00402180" w:rsidRPr="00216F2E" w:rsidRDefault="00402180" w:rsidP="00402180">
      <w:pPr>
        <w:tabs>
          <w:tab w:val="left" w:pos="0"/>
        </w:tabs>
        <w:ind w:firstLine="540"/>
        <w:jc w:val="both"/>
        <w:rPr>
          <w:sz w:val="18"/>
          <w:szCs w:val="18"/>
        </w:rPr>
      </w:pPr>
      <w:r w:rsidRPr="00216F2E">
        <w:rPr>
          <w:sz w:val="18"/>
          <w:szCs w:val="18"/>
        </w:rPr>
        <w:t>По Договору сутками поставки газа является период времени с 10-00, время московское, текущих суток до 10-00, время московское, следующих суток.</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Изменение месячных объемов газа, поставляемых по настоящему Договору, оформляется дополнительными соглашениями к настоящему Договору, за исключением случаев, предусмотренных настоящим Договором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402180" w:rsidRPr="00216F2E" w:rsidRDefault="00402180" w:rsidP="00402180">
      <w:pPr>
        <w:tabs>
          <w:tab w:val="left" w:pos="0"/>
        </w:tabs>
        <w:ind w:firstLine="540"/>
        <w:jc w:val="both"/>
        <w:rPr>
          <w:sz w:val="18"/>
          <w:szCs w:val="18"/>
        </w:rPr>
      </w:pPr>
      <w:r w:rsidRPr="00216F2E">
        <w:rPr>
          <w:sz w:val="18"/>
          <w:szCs w:val="18"/>
        </w:rPr>
        <w:t>– на увеличение объемов.</w:t>
      </w:r>
    </w:p>
    <w:p w:rsidR="00402180" w:rsidRPr="00216F2E" w:rsidRDefault="00402180" w:rsidP="00402180">
      <w:pPr>
        <w:tabs>
          <w:tab w:val="left" w:pos="0"/>
        </w:tabs>
        <w:ind w:firstLine="540"/>
        <w:jc w:val="both"/>
        <w:rPr>
          <w:sz w:val="18"/>
          <w:szCs w:val="18"/>
        </w:rPr>
      </w:pPr>
      <w:r w:rsidRPr="00216F2E">
        <w:rPr>
          <w:sz w:val="18"/>
          <w:szCs w:val="18"/>
        </w:rPr>
        <w:t xml:space="preserve">– на уменьшение объемов – при этом уменьшение производится с даты, указанной в заявке. </w:t>
      </w:r>
    </w:p>
    <w:p w:rsidR="00402180" w:rsidRPr="00216F2E" w:rsidRDefault="00402180" w:rsidP="00402180">
      <w:pPr>
        <w:tabs>
          <w:tab w:val="left" w:pos="0"/>
        </w:tabs>
        <w:ind w:firstLine="540"/>
        <w:jc w:val="both"/>
        <w:rPr>
          <w:sz w:val="18"/>
          <w:szCs w:val="18"/>
        </w:rPr>
      </w:pPr>
      <w:r w:rsidRPr="00216F2E">
        <w:rPr>
          <w:sz w:val="18"/>
          <w:szCs w:val="18"/>
        </w:rPr>
        <w:t xml:space="preserve">– на перераспределение объемов газа по местам передачи газа в рамках настоящего Договора. </w:t>
      </w:r>
    </w:p>
    <w:p w:rsidR="00402180" w:rsidRPr="00216F2E" w:rsidRDefault="00402180" w:rsidP="00402180">
      <w:pPr>
        <w:tabs>
          <w:tab w:val="left" w:pos="0"/>
        </w:tabs>
        <w:ind w:firstLine="540"/>
        <w:jc w:val="both"/>
        <w:rPr>
          <w:sz w:val="18"/>
          <w:szCs w:val="18"/>
        </w:rPr>
      </w:pPr>
      <w:r w:rsidRPr="00216F2E">
        <w:rPr>
          <w:sz w:val="18"/>
          <w:szCs w:val="18"/>
        </w:rPr>
        <w:t>При подаче заявки на изменение объемов Покупатель указывает номер и дату настоящего Договора.</w:t>
      </w:r>
    </w:p>
    <w:p w:rsidR="00402180" w:rsidRPr="00216F2E" w:rsidRDefault="00402180" w:rsidP="00402180">
      <w:pPr>
        <w:tabs>
          <w:tab w:val="left" w:pos="0"/>
        </w:tabs>
        <w:ind w:firstLine="540"/>
        <w:jc w:val="both"/>
        <w:rPr>
          <w:sz w:val="18"/>
          <w:szCs w:val="18"/>
        </w:rPr>
      </w:pPr>
      <w:r w:rsidRPr="00216F2E">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402180" w:rsidRPr="00216F2E" w:rsidRDefault="00402180" w:rsidP="00402180">
      <w:pPr>
        <w:tabs>
          <w:tab w:val="left" w:pos="0"/>
        </w:tabs>
        <w:ind w:firstLine="540"/>
        <w:jc w:val="both"/>
        <w:rPr>
          <w:sz w:val="18"/>
          <w:szCs w:val="18"/>
        </w:rPr>
      </w:pPr>
      <w:r w:rsidRPr="00216F2E">
        <w:rPr>
          <w:sz w:val="18"/>
          <w:szCs w:val="18"/>
        </w:rPr>
        <w:t xml:space="preserve">Увеличение и перераспределение объемов возможно при наличии </w:t>
      </w:r>
      <w:proofErr w:type="gramStart"/>
      <w:r w:rsidRPr="00216F2E">
        <w:rPr>
          <w:sz w:val="18"/>
          <w:szCs w:val="18"/>
        </w:rPr>
        <w:t>совокупности  следующих</w:t>
      </w:r>
      <w:proofErr w:type="gramEnd"/>
      <w:r w:rsidRPr="00216F2E">
        <w:rPr>
          <w:sz w:val="18"/>
          <w:szCs w:val="18"/>
        </w:rPr>
        <w:t xml:space="preserve">  условий:           </w:t>
      </w:r>
    </w:p>
    <w:p w:rsidR="00402180" w:rsidRPr="00216F2E" w:rsidRDefault="00402180" w:rsidP="00402180">
      <w:pPr>
        <w:tabs>
          <w:tab w:val="left" w:pos="0"/>
        </w:tabs>
        <w:ind w:firstLine="540"/>
        <w:jc w:val="both"/>
        <w:rPr>
          <w:sz w:val="18"/>
          <w:szCs w:val="18"/>
        </w:rPr>
      </w:pPr>
      <w:proofErr w:type="gramStart"/>
      <w:r w:rsidRPr="00216F2E">
        <w:rPr>
          <w:sz w:val="18"/>
          <w:szCs w:val="18"/>
        </w:rPr>
        <w:t>а)  ресурсов</w:t>
      </w:r>
      <w:proofErr w:type="gramEnd"/>
      <w:r w:rsidRPr="00216F2E">
        <w:rPr>
          <w:sz w:val="18"/>
          <w:szCs w:val="18"/>
        </w:rPr>
        <w:t xml:space="preserve"> газа у Поставщика;</w:t>
      </w:r>
    </w:p>
    <w:p w:rsidR="00402180" w:rsidRPr="00216F2E" w:rsidRDefault="00402180" w:rsidP="00402180">
      <w:pPr>
        <w:tabs>
          <w:tab w:val="left" w:pos="0"/>
        </w:tabs>
        <w:ind w:firstLine="540"/>
        <w:jc w:val="both"/>
        <w:rPr>
          <w:sz w:val="18"/>
          <w:szCs w:val="18"/>
        </w:rPr>
      </w:pPr>
      <w:r w:rsidRPr="00216F2E">
        <w:rPr>
          <w:sz w:val="18"/>
          <w:szCs w:val="18"/>
        </w:rPr>
        <w:t>б) технологических возможностей систем газоснабжения;</w:t>
      </w:r>
    </w:p>
    <w:p w:rsidR="00402180" w:rsidRPr="00216F2E" w:rsidRDefault="00402180" w:rsidP="00402180">
      <w:pPr>
        <w:tabs>
          <w:tab w:val="left" w:pos="0"/>
        </w:tabs>
        <w:ind w:firstLine="540"/>
        <w:jc w:val="both"/>
        <w:rPr>
          <w:sz w:val="18"/>
          <w:szCs w:val="18"/>
        </w:rPr>
      </w:pPr>
      <w:r w:rsidRPr="00216F2E">
        <w:rPr>
          <w:sz w:val="18"/>
          <w:szCs w:val="18"/>
        </w:rPr>
        <w:t>в) объемы не превышают объемов, определенных в соответствии с действующим законодательством;</w:t>
      </w:r>
    </w:p>
    <w:p w:rsidR="00402180" w:rsidRPr="00216F2E" w:rsidRDefault="00402180" w:rsidP="00402180">
      <w:pPr>
        <w:tabs>
          <w:tab w:val="left" w:pos="0"/>
        </w:tabs>
        <w:ind w:firstLine="540"/>
        <w:jc w:val="both"/>
        <w:rPr>
          <w:sz w:val="18"/>
          <w:szCs w:val="18"/>
        </w:rPr>
      </w:pPr>
      <w:r w:rsidRPr="00216F2E">
        <w:rPr>
          <w:sz w:val="18"/>
          <w:szCs w:val="18"/>
        </w:rPr>
        <w:t>г) отсутствие у Покупателя задолженности за газ и услуги по его транспортировке.</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Договора соответственно, Поставщик вправе оставить без рассмотрения, </w:t>
      </w:r>
      <w:proofErr w:type="gramStart"/>
      <w:r w:rsidRPr="00216F2E">
        <w:rPr>
          <w:sz w:val="18"/>
          <w:szCs w:val="18"/>
        </w:rPr>
        <w:t>уведомляя  при</w:t>
      </w:r>
      <w:proofErr w:type="gramEnd"/>
      <w:r w:rsidRPr="00216F2E">
        <w:rPr>
          <w:sz w:val="18"/>
          <w:szCs w:val="18"/>
        </w:rPr>
        <w:t xml:space="preserve"> этом Покупателя.</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В случае поставки Покупателю газа горючего природного сухого </w:t>
      </w:r>
      <w:proofErr w:type="spellStart"/>
      <w:r w:rsidRPr="00216F2E">
        <w:rPr>
          <w:sz w:val="18"/>
          <w:szCs w:val="18"/>
        </w:rPr>
        <w:t>отбензиненного</w:t>
      </w:r>
      <w:proofErr w:type="spellEnd"/>
      <w:r w:rsidRPr="00216F2E">
        <w:rPr>
          <w:sz w:val="18"/>
          <w:szCs w:val="18"/>
        </w:rPr>
        <w:t>, фактические объемы его поставки Стороны отражают отдельной строкой в актах принятого-поданного газа.</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Договорной суточный объем газа может быть определен по согласованному между сторонами диспетчерскому графику.</w:t>
      </w:r>
    </w:p>
    <w:p w:rsidR="00402180" w:rsidRPr="00216F2E" w:rsidRDefault="00402180" w:rsidP="00402180">
      <w:pPr>
        <w:tabs>
          <w:tab w:val="left" w:pos="0"/>
        </w:tabs>
        <w:ind w:firstLine="540"/>
        <w:jc w:val="both"/>
        <w:rPr>
          <w:sz w:val="18"/>
          <w:szCs w:val="18"/>
        </w:rPr>
      </w:pPr>
      <w:r w:rsidRPr="00216F2E">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402180" w:rsidRPr="00216F2E" w:rsidRDefault="00402180" w:rsidP="00402180">
      <w:pPr>
        <w:tabs>
          <w:tab w:val="left" w:pos="0"/>
        </w:tabs>
        <w:ind w:firstLine="540"/>
        <w:jc w:val="both"/>
        <w:rPr>
          <w:sz w:val="18"/>
          <w:szCs w:val="18"/>
        </w:rPr>
      </w:pPr>
    </w:p>
    <w:p w:rsidR="00402180" w:rsidRPr="00216F2E" w:rsidRDefault="00402180" w:rsidP="00402180">
      <w:pPr>
        <w:numPr>
          <w:ilvl w:val="0"/>
          <w:numId w:val="1"/>
        </w:numPr>
        <w:tabs>
          <w:tab w:val="left" w:pos="0"/>
          <w:tab w:val="num" w:pos="720"/>
        </w:tabs>
        <w:ind w:left="720" w:hanging="191"/>
        <w:jc w:val="center"/>
        <w:rPr>
          <w:b/>
          <w:sz w:val="18"/>
          <w:szCs w:val="18"/>
        </w:rPr>
      </w:pPr>
      <w:r w:rsidRPr="00216F2E">
        <w:rPr>
          <w:b/>
          <w:sz w:val="18"/>
          <w:szCs w:val="18"/>
        </w:rPr>
        <w:t>Режим и порядок поставки газа</w:t>
      </w:r>
    </w:p>
    <w:p w:rsidR="00402180" w:rsidRPr="00216F2E" w:rsidRDefault="00402180" w:rsidP="00402180">
      <w:pPr>
        <w:tabs>
          <w:tab w:val="left" w:pos="0"/>
        </w:tabs>
        <w:ind w:left="529"/>
        <w:rPr>
          <w:b/>
          <w:sz w:val="18"/>
          <w:szCs w:val="18"/>
        </w:rPr>
      </w:pP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402180" w:rsidRPr="00216F2E" w:rsidRDefault="00402180" w:rsidP="00402180">
      <w:pPr>
        <w:tabs>
          <w:tab w:val="left" w:pos="0"/>
        </w:tabs>
        <w:ind w:firstLine="540"/>
        <w:jc w:val="both"/>
        <w:rPr>
          <w:sz w:val="18"/>
          <w:szCs w:val="18"/>
        </w:rPr>
      </w:pPr>
      <w:r w:rsidRPr="00216F2E">
        <w:rPr>
          <w:sz w:val="18"/>
          <w:szCs w:val="18"/>
        </w:rPr>
        <w:t xml:space="preserve">Объем газа, выбранный Покупателем в сутки поставки, не должен превышать максимальный суточный объем. </w:t>
      </w:r>
    </w:p>
    <w:p w:rsidR="00402180" w:rsidRPr="00216F2E" w:rsidRDefault="00402180" w:rsidP="00402180">
      <w:pPr>
        <w:tabs>
          <w:tab w:val="left" w:pos="0"/>
        </w:tabs>
        <w:ind w:firstLine="540"/>
        <w:jc w:val="both"/>
        <w:rPr>
          <w:sz w:val="18"/>
          <w:szCs w:val="18"/>
        </w:rPr>
      </w:pPr>
      <w:r w:rsidRPr="00216F2E">
        <w:rPr>
          <w:sz w:val="18"/>
          <w:szCs w:val="18"/>
        </w:rPr>
        <w:lastRenderedPageBreak/>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5B6E76" w:rsidRPr="00216F2E" w:rsidRDefault="005B6E76" w:rsidP="005B6E76">
      <w:pPr>
        <w:tabs>
          <w:tab w:val="left" w:pos="0"/>
        </w:tabs>
        <w:ind w:firstLine="540"/>
        <w:jc w:val="both"/>
        <w:rPr>
          <w:sz w:val="18"/>
          <w:szCs w:val="18"/>
        </w:rPr>
      </w:pPr>
      <w:r w:rsidRPr="00216F2E">
        <w:rPr>
          <w:sz w:val="18"/>
          <w:szCs w:val="18"/>
        </w:rPr>
        <w:t xml:space="preserve">Стороны пришли к соглашению о том, что неоднократная </w:t>
      </w:r>
      <w:proofErr w:type="spellStart"/>
      <w:r w:rsidRPr="00216F2E">
        <w:rPr>
          <w:sz w:val="18"/>
          <w:szCs w:val="18"/>
        </w:rPr>
        <w:t>невыборка</w:t>
      </w:r>
      <w:proofErr w:type="spellEnd"/>
      <w:r w:rsidRPr="00216F2E">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При получении Покупателем в отчетном периоде газа по Договорам,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Договорам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402180" w:rsidRPr="00216F2E" w:rsidRDefault="00402180" w:rsidP="00402180">
      <w:pPr>
        <w:tabs>
          <w:tab w:val="left" w:pos="0"/>
        </w:tabs>
        <w:ind w:firstLine="567"/>
        <w:jc w:val="both"/>
        <w:rPr>
          <w:sz w:val="18"/>
          <w:szCs w:val="18"/>
        </w:rPr>
      </w:pPr>
      <w:r w:rsidRPr="00216F2E">
        <w:rPr>
          <w:sz w:val="18"/>
          <w:szCs w:val="18"/>
        </w:rPr>
        <w:t>Фактически отобранный объем газа, право собственности на который возникло у Покупателя на основании Договоров, заключенных им на организованных торгах, а также на основании Договоров о покупке им газа, приобретенного Поставщиком и/или третьими лицами на организованных торгах, не может превышать объемов, определенных в данных Договорах Покупателя.</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При перерасходе газа свыше максимального суточного объема Покупателем Поставщик вправе проводить принудительное ограничение </w:t>
      </w:r>
      <w:proofErr w:type="gramStart"/>
      <w:r w:rsidRPr="00216F2E">
        <w:rPr>
          <w:sz w:val="18"/>
          <w:szCs w:val="18"/>
        </w:rPr>
        <w:t>поставки  до</w:t>
      </w:r>
      <w:proofErr w:type="gramEnd"/>
      <w:r w:rsidRPr="00216F2E">
        <w:rPr>
          <w:sz w:val="18"/>
          <w:szCs w:val="18"/>
        </w:rPr>
        <w:t xml:space="preserve"> установленной Договором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Поставщик имеет </w:t>
      </w:r>
      <w:r w:rsidR="00460EFF" w:rsidRPr="00216F2E">
        <w:rPr>
          <w:sz w:val="18"/>
          <w:szCs w:val="18"/>
        </w:rPr>
        <w:t>право уменьшить или прекратить</w:t>
      </w:r>
      <w:r w:rsidR="00460EFF" w:rsidRPr="00216F2E" w:rsidDel="00C00DC9">
        <w:rPr>
          <w:sz w:val="18"/>
          <w:szCs w:val="18"/>
        </w:rPr>
        <w:t xml:space="preserve"> </w:t>
      </w:r>
      <w:r w:rsidRPr="00216F2E">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402180" w:rsidRPr="00216F2E" w:rsidRDefault="00402180" w:rsidP="00402180">
      <w:pPr>
        <w:tabs>
          <w:tab w:val="left" w:pos="0"/>
        </w:tabs>
        <w:ind w:firstLine="540"/>
        <w:jc w:val="both"/>
        <w:rPr>
          <w:sz w:val="18"/>
          <w:szCs w:val="18"/>
        </w:rPr>
      </w:pPr>
      <w:r w:rsidRPr="00216F2E">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402180" w:rsidRPr="00216F2E" w:rsidRDefault="00402180" w:rsidP="00402180">
      <w:pPr>
        <w:tabs>
          <w:tab w:val="left" w:pos="0"/>
        </w:tabs>
        <w:ind w:firstLine="540"/>
        <w:jc w:val="both"/>
        <w:rPr>
          <w:sz w:val="18"/>
          <w:szCs w:val="18"/>
        </w:rPr>
      </w:pPr>
      <w:r w:rsidRPr="00216F2E">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sidRPr="00216F2E">
        <w:rPr>
          <w:sz w:val="18"/>
          <w:szCs w:val="18"/>
        </w:rPr>
        <w:t>газопотребляющим</w:t>
      </w:r>
      <w:proofErr w:type="spellEnd"/>
      <w:r w:rsidRPr="00216F2E">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402180" w:rsidRPr="00216F2E" w:rsidRDefault="00402180" w:rsidP="00402180">
      <w:pPr>
        <w:autoSpaceDE w:val="0"/>
        <w:autoSpaceDN w:val="0"/>
        <w:adjustRightInd w:val="0"/>
        <w:ind w:firstLine="540"/>
        <w:jc w:val="both"/>
        <w:rPr>
          <w:sz w:val="18"/>
          <w:szCs w:val="18"/>
        </w:rPr>
      </w:pPr>
      <w:r w:rsidRPr="00216F2E">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460EFF" w:rsidRPr="00216F2E">
        <w:rPr>
          <w:sz w:val="18"/>
          <w:szCs w:val="18"/>
        </w:rPr>
        <w:t>пунктами 11</w:t>
      </w:r>
      <w:r w:rsidRPr="00216F2E">
        <w:rPr>
          <w:sz w:val="18"/>
          <w:szCs w:val="18"/>
        </w:rPr>
        <w:t xml:space="preserve"> – </w:t>
      </w:r>
      <w:r w:rsidR="00460EFF" w:rsidRPr="00216F2E">
        <w:rPr>
          <w:sz w:val="18"/>
          <w:szCs w:val="18"/>
        </w:rPr>
        <w:t>13</w:t>
      </w:r>
      <w:r w:rsidRPr="00216F2E">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402180" w:rsidRPr="00216F2E" w:rsidRDefault="00402180" w:rsidP="00402180">
      <w:pPr>
        <w:tabs>
          <w:tab w:val="left" w:pos="0"/>
        </w:tabs>
        <w:ind w:firstLine="540"/>
        <w:jc w:val="both"/>
        <w:rPr>
          <w:sz w:val="18"/>
          <w:szCs w:val="18"/>
        </w:rPr>
      </w:pPr>
      <w:r w:rsidRPr="00216F2E">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402180" w:rsidRPr="00216F2E" w:rsidRDefault="00402180" w:rsidP="00402180">
      <w:pPr>
        <w:tabs>
          <w:tab w:val="left" w:pos="0"/>
        </w:tabs>
        <w:ind w:firstLine="540"/>
        <w:jc w:val="both"/>
        <w:rPr>
          <w:sz w:val="18"/>
          <w:szCs w:val="18"/>
        </w:rPr>
      </w:pPr>
      <w:r w:rsidRPr="00216F2E">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93791F" w:rsidRPr="00216F2E" w:rsidRDefault="0093791F" w:rsidP="00402180">
      <w:pPr>
        <w:tabs>
          <w:tab w:val="left" w:pos="0"/>
        </w:tabs>
        <w:ind w:firstLine="540"/>
        <w:jc w:val="both"/>
        <w:rPr>
          <w:sz w:val="18"/>
          <w:szCs w:val="18"/>
        </w:rPr>
      </w:pPr>
      <w:r w:rsidRPr="00216F2E">
        <w:rPr>
          <w:sz w:val="18"/>
          <w:szCs w:val="18"/>
        </w:rPr>
        <w:t>В случаях, предусмотренных действующим законодательством Российской Федерации и иными нормативными правовыми актами Российской Федерации, Покупатель обязан предоставить Поставщику обеспечение исполнения обязательств по оплате газа и соответствующих услуг, возникших как на основании настоящего Договора, так и договора поставки газа, заключенного на предыдущий период (далее – предыдущий договор).</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402180" w:rsidRPr="00216F2E" w:rsidRDefault="00402180" w:rsidP="00402180">
      <w:pPr>
        <w:tabs>
          <w:tab w:val="left" w:pos="0"/>
        </w:tabs>
        <w:ind w:firstLine="540"/>
        <w:jc w:val="both"/>
        <w:rPr>
          <w:sz w:val="18"/>
          <w:szCs w:val="18"/>
        </w:rPr>
      </w:pPr>
      <w:r w:rsidRPr="00216F2E">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Покупатель </w:t>
      </w:r>
      <w:r w:rsidR="0066399C" w:rsidRPr="00216F2E">
        <w:rPr>
          <w:sz w:val="18"/>
          <w:szCs w:val="18"/>
        </w:rPr>
        <w:t xml:space="preserve">обязан обеспечить по распоряжению Поставщика (на основании  соответствующего распоряжения ЦПДД ПАО «Газпром») перевод </w:t>
      </w:r>
      <w:proofErr w:type="spellStart"/>
      <w:r w:rsidR="0066399C" w:rsidRPr="00216F2E">
        <w:rPr>
          <w:sz w:val="18"/>
          <w:szCs w:val="18"/>
        </w:rPr>
        <w:t>газопотребляющих</w:t>
      </w:r>
      <w:proofErr w:type="spellEnd"/>
      <w:r w:rsidR="0066399C" w:rsidRPr="00216F2E">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w:t>
      </w:r>
      <w:r w:rsidR="0066399C" w:rsidRPr="00216F2E">
        <w:rPr>
          <w:sz w:val="18"/>
          <w:szCs w:val="18"/>
        </w:rPr>
        <w:lastRenderedPageBreak/>
        <w:t>(Графиком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Федерации.</w:t>
      </w:r>
    </w:p>
    <w:p w:rsidR="00402180" w:rsidRPr="00216F2E" w:rsidRDefault="00402180" w:rsidP="00402180">
      <w:pPr>
        <w:tabs>
          <w:tab w:val="left" w:pos="0"/>
        </w:tabs>
        <w:ind w:firstLine="540"/>
        <w:jc w:val="both"/>
        <w:rPr>
          <w:sz w:val="18"/>
          <w:szCs w:val="18"/>
        </w:rPr>
      </w:pPr>
      <w:r w:rsidRPr="00216F2E">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Договора не применяются.</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Договором,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02180" w:rsidRPr="00216F2E" w:rsidRDefault="00402180" w:rsidP="00402180">
      <w:pPr>
        <w:tabs>
          <w:tab w:val="left" w:pos="0"/>
        </w:tabs>
        <w:ind w:firstLine="540"/>
        <w:jc w:val="both"/>
        <w:rPr>
          <w:sz w:val="18"/>
          <w:szCs w:val="18"/>
        </w:rPr>
      </w:pPr>
      <w:r w:rsidRPr="00216F2E">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sidRPr="00216F2E">
        <w:rPr>
          <w:sz w:val="18"/>
          <w:szCs w:val="18"/>
        </w:rPr>
        <w:t>газопотребляющего</w:t>
      </w:r>
      <w:proofErr w:type="spellEnd"/>
      <w:r w:rsidRPr="00216F2E">
        <w:rPr>
          <w:sz w:val="18"/>
          <w:szCs w:val="18"/>
        </w:rPr>
        <w:t xml:space="preserve"> оборудования переведённого на резервное топливо и фактических объёмов высвобождаемого газа.</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При невыполнении Покупателем требования Поставщика о переводе на резервные виды топлива (пункт 3.7 Договора) Поставщик либо ГРО и/или </w:t>
      </w:r>
      <w:proofErr w:type="spellStart"/>
      <w:r w:rsidRPr="00216F2E">
        <w:rPr>
          <w:sz w:val="18"/>
          <w:szCs w:val="18"/>
        </w:rPr>
        <w:t>Трансгаз</w:t>
      </w:r>
      <w:proofErr w:type="spellEnd"/>
      <w:r w:rsidRPr="00216F2E">
        <w:rPr>
          <w:sz w:val="18"/>
          <w:szCs w:val="18"/>
        </w:rPr>
        <w:t xml:space="preserve"> (по указанию Поставщика) имеют право проводить принудительное ограничение поставки газа на объем высвобождения, указанный в Графиках № 1 и № </w:t>
      </w:r>
      <w:proofErr w:type="gramStart"/>
      <w:r w:rsidRPr="00216F2E">
        <w:rPr>
          <w:sz w:val="18"/>
          <w:szCs w:val="18"/>
        </w:rPr>
        <w:t>2  по</w:t>
      </w:r>
      <w:proofErr w:type="gramEnd"/>
      <w:r w:rsidRPr="00216F2E">
        <w:rPr>
          <w:sz w:val="18"/>
          <w:szCs w:val="18"/>
        </w:rPr>
        <w:t xml:space="preserve">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402180" w:rsidRPr="00216F2E" w:rsidRDefault="00402180" w:rsidP="00402180">
      <w:pPr>
        <w:tabs>
          <w:tab w:val="left" w:pos="0"/>
        </w:tabs>
        <w:ind w:firstLine="540"/>
        <w:jc w:val="both"/>
        <w:rPr>
          <w:i/>
          <w:sz w:val="18"/>
          <w:szCs w:val="18"/>
        </w:rPr>
      </w:pPr>
      <w:r w:rsidRPr="00216F2E">
        <w:rPr>
          <w:i/>
          <w:sz w:val="18"/>
          <w:szCs w:val="18"/>
        </w:rPr>
        <w:t>(пункты 3.6-3.9, абзац второй пункта 9.1, абзац четвертый пункта 9.2 настоящего Договора,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 Покупатель проводит отключение-подключение оборудования от газоснабжения на летний/зимний периоды, после ремонта и первичный пуск газа в </w:t>
      </w:r>
      <w:proofErr w:type="gramStart"/>
      <w:r w:rsidRPr="00216F2E">
        <w:rPr>
          <w:sz w:val="18"/>
          <w:szCs w:val="18"/>
        </w:rPr>
        <w:t>присутствии  уполномоченных</w:t>
      </w:r>
      <w:proofErr w:type="gramEnd"/>
      <w:r w:rsidRPr="00216F2E">
        <w:rPr>
          <w:sz w:val="18"/>
          <w:szCs w:val="18"/>
        </w:rPr>
        <w:t xml:space="preserve"> лиц Поставщика и (или) ГРО с составлением соответствующего акта.</w:t>
      </w:r>
    </w:p>
    <w:p w:rsidR="00402180" w:rsidRPr="00216F2E" w:rsidRDefault="00402180" w:rsidP="00402180">
      <w:pPr>
        <w:tabs>
          <w:tab w:val="left" w:pos="0"/>
        </w:tabs>
        <w:ind w:firstLine="540"/>
        <w:jc w:val="both"/>
        <w:rPr>
          <w:sz w:val="18"/>
          <w:szCs w:val="18"/>
        </w:rPr>
      </w:pPr>
      <w:r w:rsidRPr="00216F2E">
        <w:rPr>
          <w:sz w:val="18"/>
          <w:szCs w:val="18"/>
        </w:rPr>
        <w:t xml:space="preserve">При сезонном отключении запорная арматура к </w:t>
      </w:r>
      <w:proofErr w:type="spellStart"/>
      <w:r w:rsidRPr="00216F2E">
        <w:rPr>
          <w:sz w:val="18"/>
          <w:szCs w:val="18"/>
        </w:rPr>
        <w:t>газопотребляющему</w:t>
      </w:r>
      <w:proofErr w:type="spellEnd"/>
      <w:r w:rsidRPr="00216F2E">
        <w:rPr>
          <w:sz w:val="18"/>
          <w:szCs w:val="18"/>
        </w:rPr>
        <w:t xml:space="preserve"> оборудованию Покупателя закрывается и пломбируется представителем Поставщика или ГРО.</w:t>
      </w:r>
    </w:p>
    <w:p w:rsidR="00402180" w:rsidRPr="00216F2E" w:rsidRDefault="00402180" w:rsidP="00402180">
      <w:pPr>
        <w:tabs>
          <w:tab w:val="left" w:pos="0"/>
        </w:tabs>
        <w:ind w:firstLine="540"/>
        <w:jc w:val="both"/>
        <w:rPr>
          <w:sz w:val="18"/>
          <w:szCs w:val="18"/>
        </w:rPr>
      </w:pPr>
      <w:r w:rsidRPr="00216F2E">
        <w:rPr>
          <w:sz w:val="18"/>
          <w:szCs w:val="18"/>
        </w:rPr>
        <w:t xml:space="preserve">Возобновление поставки газа производится Покупателем по согласованию с Поставщиком. </w:t>
      </w:r>
    </w:p>
    <w:p w:rsidR="00402180" w:rsidRPr="00216F2E" w:rsidRDefault="00402180" w:rsidP="00402180">
      <w:pPr>
        <w:tabs>
          <w:tab w:val="left" w:pos="0"/>
        </w:tabs>
        <w:ind w:firstLine="540"/>
        <w:jc w:val="both"/>
        <w:rPr>
          <w:sz w:val="18"/>
          <w:szCs w:val="18"/>
        </w:rPr>
      </w:pPr>
      <w:r w:rsidRPr="00216F2E">
        <w:rPr>
          <w:sz w:val="18"/>
          <w:szCs w:val="18"/>
        </w:rPr>
        <w:t>Ответственность за сохранность пломб возлагается на Покупателя.</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xml:space="preserve"> В случае ограничения/прекращения поставки газа в соответствии с условиями настоящего Договора ответственность за безопасную эксплуатацию и сохранность принадлежащих Покупателю газораспределительных сетей, сетей </w:t>
      </w:r>
      <w:proofErr w:type="spellStart"/>
      <w:r w:rsidRPr="00216F2E">
        <w:rPr>
          <w:sz w:val="18"/>
          <w:szCs w:val="18"/>
        </w:rPr>
        <w:t>газопотребления</w:t>
      </w:r>
      <w:proofErr w:type="spellEnd"/>
      <w:r w:rsidRPr="00216F2E">
        <w:rPr>
          <w:sz w:val="18"/>
          <w:szCs w:val="18"/>
        </w:rPr>
        <w:t>, оборудования и другого имущества несет Покупатель.</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 Покупатель обязан самостоятельно ограничить или прекратить отбор газа в следующих случаях:</w:t>
      </w:r>
    </w:p>
    <w:p w:rsidR="00402180" w:rsidRPr="00216F2E" w:rsidRDefault="00402180" w:rsidP="00402180">
      <w:pPr>
        <w:tabs>
          <w:tab w:val="left" w:pos="0"/>
        </w:tabs>
        <w:ind w:firstLine="540"/>
        <w:jc w:val="both"/>
        <w:rPr>
          <w:sz w:val="18"/>
          <w:szCs w:val="18"/>
        </w:rPr>
      </w:pPr>
      <w:r w:rsidRPr="00216F2E">
        <w:rPr>
          <w:sz w:val="18"/>
          <w:szCs w:val="18"/>
        </w:rPr>
        <w:t>а) мотивированного письменного указания Поставщика об ограничении/прекращении поставки газа;</w:t>
      </w:r>
    </w:p>
    <w:p w:rsidR="00402180" w:rsidRPr="00216F2E" w:rsidRDefault="00402180" w:rsidP="00402180">
      <w:pPr>
        <w:autoSpaceDE w:val="0"/>
        <w:autoSpaceDN w:val="0"/>
        <w:adjustRightInd w:val="0"/>
        <w:ind w:firstLine="540"/>
        <w:jc w:val="both"/>
        <w:rPr>
          <w:sz w:val="18"/>
          <w:szCs w:val="18"/>
        </w:rPr>
      </w:pPr>
      <w:proofErr w:type="gramStart"/>
      <w:r w:rsidRPr="00216F2E">
        <w:rPr>
          <w:sz w:val="18"/>
          <w:szCs w:val="18"/>
        </w:rPr>
        <w:t>б)  угрозы</w:t>
      </w:r>
      <w:proofErr w:type="gramEnd"/>
      <w:r w:rsidRPr="00216F2E">
        <w:rPr>
          <w:sz w:val="18"/>
          <w:szCs w:val="18"/>
        </w:rPr>
        <w:t xml:space="preserve"> жизни и (или) здоровью человека и (или) причинение вреда окружающей среде;</w:t>
      </w:r>
    </w:p>
    <w:p w:rsidR="00402180" w:rsidRPr="00216F2E" w:rsidRDefault="00402180" w:rsidP="00402180">
      <w:pPr>
        <w:autoSpaceDE w:val="0"/>
        <w:autoSpaceDN w:val="0"/>
        <w:adjustRightInd w:val="0"/>
        <w:ind w:firstLine="540"/>
        <w:jc w:val="both"/>
        <w:rPr>
          <w:sz w:val="18"/>
          <w:szCs w:val="18"/>
        </w:rPr>
      </w:pPr>
      <w:r w:rsidRPr="00216F2E">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402180" w:rsidRPr="00216F2E" w:rsidRDefault="00402180" w:rsidP="00402180">
      <w:pPr>
        <w:autoSpaceDE w:val="0"/>
        <w:autoSpaceDN w:val="0"/>
        <w:adjustRightInd w:val="0"/>
        <w:ind w:firstLine="540"/>
        <w:jc w:val="both"/>
        <w:rPr>
          <w:sz w:val="18"/>
          <w:szCs w:val="18"/>
        </w:rPr>
      </w:pPr>
      <w:r w:rsidRPr="00216F2E">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402180" w:rsidRPr="00216F2E" w:rsidRDefault="00402180" w:rsidP="00402180">
      <w:pPr>
        <w:tabs>
          <w:tab w:val="left" w:pos="0"/>
        </w:tabs>
        <w:ind w:firstLine="540"/>
        <w:jc w:val="both"/>
        <w:rPr>
          <w:sz w:val="18"/>
          <w:szCs w:val="18"/>
        </w:rPr>
      </w:pPr>
      <w:r w:rsidRPr="00216F2E">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402180" w:rsidRPr="00216F2E" w:rsidRDefault="00402180" w:rsidP="00402180">
      <w:pPr>
        <w:tabs>
          <w:tab w:val="left" w:pos="0"/>
        </w:tabs>
        <w:ind w:firstLine="540"/>
        <w:jc w:val="both"/>
        <w:rPr>
          <w:sz w:val="18"/>
          <w:szCs w:val="18"/>
        </w:rPr>
      </w:pPr>
      <w:r w:rsidRPr="00216F2E">
        <w:rPr>
          <w:sz w:val="18"/>
          <w:szCs w:val="18"/>
        </w:rPr>
        <w:t>е) по окончании срока действия настоящего Договора, а также в случае его досрочного расторжения.</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Полное либо частичное ограничение подачи (поставки) и отбора газа осуществляется ГРО в следующих случаях:</w:t>
      </w:r>
    </w:p>
    <w:p w:rsidR="00402180" w:rsidRPr="00216F2E" w:rsidRDefault="00402180" w:rsidP="00402180">
      <w:pPr>
        <w:autoSpaceDE w:val="0"/>
        <w:autoSpaceDN w:val="0"/>
        <w:adjustRightInd w:val="0"/>
        <w:ind w:firstLine="539"/>
        <w:jc w:val="both"/>
        <w:rPr>
          <w:sz w:val="18"/>
          <w:szCs w:val="18"/>
        </w:rPr>
      </w:pPr>
      <w:r w:rsidRPr="00216F2E">
        <w:rPr>
          <w:sz w:val="18"/>
          <w:szCs w:val="18"/>
        </w:rPr>
        <w:t>а)</w:t>
      </w:r>
      <w:r w:rsidRPr="00216F2E">
        <w:rPr>
          <w:sz w:val="18"/>
          <w:szCs w:val="18"/>
        </w:rPr>
        <w:tab/>
        <w:t xml:space="preserve">авария на газораспределительной (газотранспортной) сети и (или) сети </w:t>
      </w:r>
      <w:proofErr w:type="spellStart"/>
      <w:r w:rsidRPr="00216F2E">
        <w:rPr>
          <w:sz w:val="18"/>
          <w:szCs w:val="18"/>
        </w:rPr>
        <w:t>газопотребления</w:t>
      </w:r>
      <w:proofErr w:type="spellEnd"/>
      <w:r w:rsidRPr="00216F2E">
        <w:rPr>
          <w:sz w:val="18"/>
          <w:szCs w:val="18"/>
        </w:rPr>
        <w:t>,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402180" w:rsidRPr="00216F2E" w:rsidRDefault="00402180" w:rsidP="00402180">
      <w:pPr>
        <w:tabs>
          <w:tab w:val="left" w:pos="0"/>
        </w:tabs>
        <w:ind w:firstLine="540"/>
        <w:jc w:val="both"/>
        <w:rPr>
          <w:sz w:val="18"/>
          <w:szCs w:val="18"/>
        </w:rPr>
      </w:pPr>
      <w:r w:rsidRPr="00216F2E">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402180" w:rsidRPr="00216F2E" w:rsidRDefault="00402180" w:rsidP="00402180">
      <w:pPr>
        <w:tabs>
          <w:tab w:val="left" w:pos="0"/>
        </w:tabs>
        <w:ind w:firstLine="540"/>
        <w:jc w:val="both"/>
        <w:rPr>
          <w:sz w:val="18"/>
          <w:szCs w:val="18"/>
        </w:rPr>
      </w:pPr>
      <w:bookmarkStart w:id="0" w:name="Par2"/>
      <w:bookmarkEnd w:id="0"/>
      <w:r w:rsidRPr="00216F2E">
        <w:rPr>
          <w:sz w:val="18"/>
          <w:szCs w:val="18"/>
        </w:rPr>
        <w:t>в) если Покупатель не ограничил отбор газа в случаях, предусмотренных подпунктами «б», «в» и «г» пункта 3.13 Договора.</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lastRenderedPageBreak/>
        <w:t xml:space="preserve">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w:t>
      </w:r>
      <w:proofErr w:type="gramStart"/>
      <w:r w:rsidRPr="00216F2E">
        <w:rPr>
          <w:sz w:val="18"/>
          <w:szCs w:val="18"/>
        </w:rPr>
        <w:t>ограничением  подачи</w:t>
      </w:r>
      <w:proofErr w:type="gramEnd"/>
      <w:r w:rsidRPr="00216F2E">
        <w:rPr>
          <w:sz w:val="18"/>
          <w:szCs w:val="18"/>
        </w:rPr>
        <w:t xml:space="preserve"> газа, осуществляется Сторонами путем обмена уведомлениями:</w:t>
      </w:r>
    </w:p>
    <w:p w:rsidR="00402180" w:rsidRPr="00216F2E" w:rsidRDefault="00402180" w:rsidP="00402180">
      <w:pPr>
        <w:tabs>
          <w:tab w:val="left" w:pos="0"/>
        </w:tabs>
        <w:ind w:firstLine="540"/>
        <w:jc w:val="both"/>
        <w:rPr>
          <w:sz w:val="18"/>
          <w:szCs w:val="18"/>
        </w:rPr>
      </w:pPr>
      <w:r w:rsidRPr="00216F2E">
        <w:rPr>
          <w:sz w:val="18"/>
          <w:szCs w:val="18"/>
        </w:rPr>
        <w:t>– в случае планово-предупредительных работ – за 30 дней до их начала;</w:t>
      </w:r>
    </w:p>
    <w:p w:rsidR="00402180" w:rsidRPr="00216F2E" w:rsidRDefault="00402180" w:rsidP="00402180">
      <w:pPr>
        <w:tabs>
          <w:tab w:val="left" w:pos="0"/>
        </w:tabs>
        <w:ind w:firstLine="540"/>
        <w:jc w:val="both"/>
        <w:rPr>
          <w:sz w:val="18"/>
          <w:szCs w:val="18"/>
        </w:rPr>
      </w:pPr>
      <w:r w:rsidRPr="00216F2E">
        <w:rPr>
          <w:sz w:val="18"/>
          <w:szCs w:val="18"/>
        </w:rPr>
        <w:t>– в случае внеплановых работ – за 3 дня до их начала.</w:t>
      </w:r>
    </w:p>
    <w:p w:rsidR="00402180" w:rsidRPr="00216F2E" w:rsidRDefault="00402180" w:rsidP="00402180">
      <w:pPr>
        <w:tabs>
          <w:tab w:val="left" w:pos="0"/>
        </w:tabs>
        <w:ind w:firstLine="540"/>
        <w:jc w:val="both"/>
        <w:rPr>
          <w:sz w:val="18"/>
          <w:szCs w:val="18"/>
        </w:rPr>
      </w:pPr>
      <w:r w:rsidRPr="00216F2E">
        <w:rPr>
          <w:sz w:val="18"/>
          <w:szCs w:val="18"/>
        </w:rPr>
        <w:t>Стороны договорились, что в случае если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402180" w:rsidRPr="00216F2E" w:rsidRDefault="00402180" w:rsidP="00402180">
      <w:pPr>
        <w:tabs>
          <w:tab w:val="left" w:pos="0"/>
        </w:tabs>
        <w:ind w:firstLine="540"/>
        <w:jc w:val="both"/>
        <w:rPr>
          <w:sz w:val="18"/>
          <w:szCs w:val="18"/>
        </w:rPr>
      </w:pPr>
      <w:r w:rsidRPr="00216F2E">
        <w:rPr>
          <w:sz w:val="18"/>
          <w:szCs w:val="18"/>
        </w:rPr>
        <w:t>Стороны не вправе уклониться от проведения указанных работ.</w:t>
      </w:r>
    </w:p>
    <w:p w:rsidR="00402180" w:rsidRPr="00216F2E" w:rsidRDefault="00402180" w:rsidP="00402180">
      <w:pPr>
        <w:tabs>
          <w:tab w:val="left" w:pos="0"/>
        </w:tabs>
        <w:ind w:firstLine="540"/>
        <w:jc w:val="both"/>
        <w:rPr>
          <w:sz w:val="18"/>
          <w:szCs w:val="18"/>
        </w:rPr>
      </w:pPr>
      <w:r w:rsidRPr="00216F2E">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Договору.</w:t>
      </w:r>
    </w:p>
    <w:p w:rsidR="00402180" w:rsidRPr="00216F2E" w:rsidRDefault="00402180" w:rsidP="00402180">
      <w:pPr>
        <w:numPr>
          <w:ilvl w:val="1"/>
          <w:numId w:val="1"/>
        </w:numPr>
        <w:tabs>
          <w:tab w:val="left" w:pos="0"/>
          <w:tab w:val="num" w:pos="900"/>
        </w:tabs>
        <w:ind w:left="0" w:firstLine="540"/>
        <w:jc w:val="both"/>
        <w:rPr>
          <w:sz w:val="18"/>
          <w:szCs w:val="18"/>
        </w:rPr>
      </w:pPr>
      <w:r w:rsidRPr="00216F2E">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402180" w:rsidRPr="00216F2E" w:rsidRDefault="00402180" w:rsidP="00402180">
      <w:pPr>
        <w:tabs>
          <w:tab w:val="left" w:pos="0"/>
        </w:tabs>
        <w:ind w:firstLine="540"/>
        <w:jc w:val="both"/>
        <w:rPr>
          <w:sz w:val="18"/>
          <w:szCs w:val="18"/>
        </w:rPr>
      </w:pPr>
    </w:p>
    <w:p w:rsidR="0066399C" w:rsidRPr="00216F2E" w:rsidRDefault="0066399C" w:rsidP="0066399C">
      <w:pPr>
        <w:pStyle w:val="af"/>
        <w:tabs>
          <w:tab w:val="left" w:pos="0"/>
        </w:tabs>
        <w:ind w:left="0"/>
        <w:contextualSpacing/>
        <w:jc w:val="center"/>
        <w:rPr>
          <w:vanish/>
          <w:sz w:val="18"/>
          <w:szCs w:val="18"/>
        </w:rPr>
      </w:pPr>
      <w:r w:rsidRPr="00216F2E">
        <w:rPr>
          <w:b/>
          <w:kern w:val="20"/>
          <w:sz w:val="18"/>
          <w:szCs w:val="18"/>
        </w:rPr>
        <w:t>4.</w:t>
      </w:r>
      <w:r w:rsidRPr="00216F2E">
        <w:rPr>
          <w:kern w:val="20"/>
          <w:sz w:val="18"/>
          <w:szCs w:val="18"/>
        </w:rPr>
        <w:t xml:space="preserve"> </w:t>
      </w:r>
      <w:r w:rsidRPr="00216F2E">
        <w:rPr>
          <w:b/>
          <w:sz w:val="18"/>
          <w:szCs w:val="18"/>
        </w:rPr>
        <w:t>Порядок учета газа</w:t>
      </w:r>
    </w:p>
    <w:p w:rsidR="0066399C" w:rsidRPr="00216F2E" w:rsidRDefault="0066399C" w:rsidP="0066399C">
      <w:pPr>
        <w:numPr>
          <w:ilvl w:val="1"/>
          <w:numId w:val="3"/>
        </w:numPr>
        <w:tabs>
          <w:tab w:val="left" w:pos="0"/>
        </w:tabs>
        <w:jc w:val="both"/>
        <w:rPr>
          <w:sz w:val="18"/>
          <w:szCs w:val="18"/>
        </w:rPr>
      </w:pPr>
    </w:p>
    <w:p w:rsidR="0066399C" w:rsidRPr="00216F2E" w:rsidRDefault="0066399C" w:rsidP="0066399C">
      <w:pPr>
        <w:pStyle w:val="af"/>
        <w:numPr>
          <w:ilvl w:val="0"/>
          <w:numId w:val="3"/>
        </w:numPr>
        <w:tabs>
          <w:tab w:val="left" w:pos="0"/>
          <w:tab w:val="num" w:pos="1565"/>
        </w:tabs>
        <w:jc w:val="both"/>
        <w:rPr>
          <w:vanish/>
          <w:sz w:val="18"/>
          <w:szCs w:val="18"/>
        </w:rPr>
      </w:pPr>
    </w:p>
    <w:p w:rsidR="0066399C" w:rsidRPr="00216F2E" w:rsidRDefault="0066399C" w:rsidP="0066399C">
      <w:pPr>
        <w:pStyle w:val="af"/>
        <w:numPr>
          <w:ilvl w:val="0"/>
          <w:numId w:val="3"/>
        </w:numPr>
        <w:tabs>
          <w:tab w:val="left" w:pos="0"/>
          <w:tab w:val="num" w:pos="1565"/>
        </w:tabs>
        <w:jc w:val="both"/>
        <w:rPr>
          <w:vanish/>
          <w:sz w:val="18"/>
          <w:szCs w:val="18"/>
        </w:rPr>
      </w:pPr>
    </w:p>
    <w:p w:rsidR="0066399C" w:rsidRPr="00216F2E" w:rsidRDefault="0066399C" w:rsidP="0066399C">
      <w:pPr>
        <w:pStyle w:val="af"/>
        <w:numPr>
          <w:ilvl w:val="0"/>
          <w:numId w:val="3"/>
        </w:numPr>
        <w:tabs>
          <w:tab w:val="left" w:pos="0"/>
          <w:tab w:val="num" w:pos="1565"/>
        </w:tabs>
        <w:jc w:val="both"/>
        <w:rPr>
          <w:vanish/>
          <w:sz w:val="18"/>
          <w:szCs w:val="18"/>
        </w:rPr>
      </w:pPr>
    </w:p>
    <w:p w:rsidR="0066399C" w:rsidRPr="00216F2E" w:rsidRDefault="0066399C" w:rsidP="0066399C">
      <w:pPr>
        <w:numPr>
          <w:ilvl w:val="1"/>
          <w:numId w:val="3"/>
        </w:numPr>
        <w:tabs>
          <w:tab w:val="clear" w:pos="1423"/>
          <w:tab w:val="left" w:pos="0"/>
          <w:tab w:val="num" w:pos="567"/>
        </w:tabs>
        <w:ind w:left="0" w:firstLine="567"/>
        <w:jc w:val="both"/>
        <w:rPr>
          <w:sz w:val="18"/>
          <w:szCs w:val="18"/>
        </w:rPr>
      </w:pPr>
      <w:r w:rsidRPr="00216F2E">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66399C" w:rsidRPr="00216F2E" w:rsidRDefault="0066399C" w:rsidP="0066399C">
      <w:pPr>
        <w:numPr>
          <w:ilvl w:val="1"/>
          <w:numId w:val="3"/>
        </w:numPr>
        <w:tabs>
          <w:tab w:val="clear" w:pos="1423"/>
          <w:tab w:val="left" w:pos="0"/>
          <w:tab w:val="num" w:pos="851"/>
          <w:tab w:val="num" w:pos="1565"/>
        </w:tabs>
        <w:ind w:left="0" w:firstLine="540"/>
        <w:jc w:val="both"/>
        <w:rPr>
          <w:sz w:val="18"/>
          <w:szCs w:val="18"/>
        </w:rPr>
      </w:pPr>
      <w:r w:rsidRPr="00216F2E">
        <w:rPr>
          <w:sz w:val="18"/>
          <w:szCs w:val="18"/>
        </w:rPr>
        <w:t>Количество поставляемого газа (объем) определяется по узлу измерений расхода газа (далее по тексту также – СИ):</w:t>
      </w:r>
    </w:p>
    <w:p w:rsidR="0066399C" w:rsidRPr="00216F2E" w:rsidRDefault="0066399C" w:rsidP="0066399C">
      <w:pPr>
        <w:tabs>
          <w:tab w:val="left" w:pos="0"/>
        </w:tabs>
        <w:ind w:firstLine="540"/>
        <w:jc w:val="both"/>
        <w:rPr>
          <w:sz w:val="18"/>
          <w:szCs w:val="18"/>
        </w:rPr>
      </w:pPr>
      <w:r w:rsidRPr="00216F2E">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66399C" w:rsidRPr="00216F2E" w:rsidRDefault="0066399C" w:rsidP="0066399C">
      <w:pPr>
        <w:tabs>
          <w:tab w:val="left" w:pos="0"/>
        </w:tabs>
        <w:ind w:firstLine="540"/>
        <w:jc w:val="both"/>
        <w:rPr>
          <w:sz w:val="18"/>
          <w:szCs w:val="18"/>
        </w:rPr>
      </w:pPr>
      <w:r w:rsidRPr="00216F2E">
        <w:rPr>
          <w:sz w:val="18"/>
          <w:szCs w:val="18"/>
        </w:rPr>
        <w:t xml:space="preserve">– Поставщика, установленным в системе </w:t>
      </w:r>
      <w:proofErr w:type="spellStart"/>
      <w:r w:rsidRPr="00216F2E">
        <w:rPr>
          <w:sz w:val="18"/>
          <w:szCs w:val="18"/>
        </w:rPr>
        <w:t>газопотребления</w:t>
      </w:r>
      <w:proofErr w:type="spellEnd"/>
      <w:r w:rsidRPr="00216F2E">
        <w:rPr>
          <w:sz w:val="18"/>
          <w:szCs w:val="18"/>
        </w:rPr>
        <w:t xml:space="preserve"> Покупателя;</w:t>
      </w:r>
    </w:p>
    <w:p w:rsidR="0066399C" w:rsidRPr="00216F2E" w:rsidRDefault="0066399C" w:rsidP="0066399C">
      <w:pPr>
        <w:tabs>
          <w:tab w:val="left" w:pos="0"/>
        </w:tabs>
        <w:ind w:firstLine="540"/>
        <w:jc w:val="both"/>
        <w:rPr>
          <w:sz w:val="18"/>
          <w:szCs w:val="18"/>
        </w:rPr>
      </w:pPr>
      <w:r w:rsidRPr="00216F2E">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66399C" w:rsidRPr="00216F2E" w:rsidRDefault="0066399C" w:rsidP="0066399C">
      <w:pPr>
        <w:tabs>
          <w:tab w:val="left" w:pos="0"/>
        </w:tabs>
        <w:ind w:firstLine="540"/>
        <w:jc w:val="both"/>
        <w:rPr>
          <w:sz w:val="18"/>
          <w:szCs w:val="18"/>
        </w:rPr>
      </w:pPr>
      <w:r w:rsidRPr="00216F2E">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w:t>
      </w:r>
      <w:proofErr w:type="spellStart"/>
      <w:r w:rsidRPr="00216F2E">
        <w:rPr>
          <w:sz w:val="18"/>
          <w:szCs w:val="18"/>
        </w:rPr>
        <w:t>Минпромторга</w:t>
      </w:r>
      <w:proofErr w:type="spellEnd"/>
      <w:r w:rsidRPr="00216F2E">
        <w:rPr>
          <w:sz w:val="18"/>
          <w:szCs w:val="18"/>
        </w:rPr>
        <w:t xml:space="preserve">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216F2E">
        <w:rPr>
          <w:sz w:val="18"/>
          <w:szCs w:val="18"/>
        </w:rPr>
        <w:t>газопотребляющих</w:t>
      </w:r>
      <w:proofErr w:type="spellEnd"/>
      <w:r w:rsidRPr="00216F2E">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66399C" w:rsidRPr="00216F2E" w:rsidRDefault="0066399C" w:rsidP="0066399C">
      <w:pPr>
        <w:tabs>
          <w:tab w:val="left" w:pos="0"/>
        </w:tabs>
        <w:ind w:firstLine="540"/>
        <w:jc w:val="both"/>
        <w:rPr>
          <w:sz w:val="18"/>
          <w:szCs w:val="18"/>
        </w:rPr>
      </w:pPr>
      <w:r w:rsidRPr="00216F2E">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66399C" w:rsidRPr="00216F2E" w:rsidRDefault="0066399C" w:rsidP="0066399C">
      <w:pPr>
        <w:tabs>
          <w:tab w:val="left" w:pos="0"/>
        </w:tabs>
        <w:ind w:firstLine="540"/>
        <w:jc w:val="both"/>
        <w:rPr>
          <w:sz w:val="18"/>
          <w:szCs w:val="18"/>
        </w:rPr>
      </w:pPr>
      <w:r w:rsidRPr="00216F2E">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216F2E">
        <w:rPr>
          <w:sz w:val="18"/>
          <w:szCs w:val="18"/>
        </w:rPr>
        <w:t>поверительного</w:t>
      </w:r>
      <w:proofErr w:type="spellEnd"/>
      <w:r w:rsidRPr="00216F2E">
        <w:rPr>
          <w:sz w:val="18"/>
          <w:szCs w:val="18"/>
        </w:rPr>
        <w:t xml:space="preserve"> клейма.</w:t>
      </w:r>
    </w:p>
    <w:p w:rsidR="0066399C" w:rsidRPr="00216F2E" w:rsidRDefault="0066399C" w:rsidP="0066399C">
      <w:pPr>
        <w:tabs>
          <w:tab w:val="left" w:pos="0"/>
        </w:tabs>
        <w:ind w:firstLine="540"/>
        <w:jc w:val="both"/>
        <w:rPr>
          <w:sz w:val="18"/>
          <w:szCs w:val="18"/>
        </w:rPr>
      </w:pPr>
      <w:r w:rsidRPr="00216F2E">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66399C" w:rsidRPr="00216F2E" w:rsidRDefault="0066399C" w:rsidP="0066399C">
      <w:pPr>
        <w:tabs>
          <w:tab w:val="left" w:pos="0"/>
        </w:tabs>
        <w:ind w:firstLine="540"/>
        <w:jc w:val="both"/>
        <w:rPr>
          <w:sz w:val="18"/>
          <w:szCs w:val="18"/>
        </w:rPr>
      </w:pPr>
      <w:r w:rsidRPr="00216F2E">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66399C" w:rsidRPr="00216F2E" w:rsidRDefault="0066399C" w:rsidP="0066399C">
      <w:pPr>
        <w:numPr>
          <w:ilvl w:val="1"/>
          <w:numId w:val="3"/>
        </w:numPr>
        <w:tabs>
          <w:tab w:val="clear" w:pos="1423"/>
          <w:tab w:val="left" w:pos="0"/>
          <w:tab w:val="num" w:pos="851"/>
          <w:tab w:val="num" w:pos="1565"/>
        </w:tabs>
        <w:ind w:left="0" w:firstLine="540"/>
        <w:jc w:val="both"/>
        <w:rPr>
          <w:sz w:val="18"/>
          <w:szCs w:val="18"/>
        </w:rPr>
      </w:pPr>
      <w:proofErr w:type="spellStart"/>
      <w:r w:rsidRPr="00216F2E">
        <w:rPr>
          <w:sz w:val="18"/>
          <w:szCs w:val="18"/>
          <w:lang w:val="en-US"/>
        </w:rPr>
        <w:t>Учет</w:t>
      </w:r>
      <w:proofErr w:type="spellEnd"/>
      <w:r w:rsidRPr="00216F2E">
        <w:rPr>
          <w:sz w:val="18"/>
          <w:szCs w:val="18"/>
          <w:lang w:val="en-US"/>
        </w:rPr>
        <w:t xml:space="preserve"> </w:t>
      </w:r>
      <w:proofErr w:type="spellStart"/>
      <w:r w:rsidRPr="00216F2E">
        <w:rPr>
          <w:sz w:val="18"/>
          <w:szCs w:val="18"/>
          <w:lang w:val="en-US"/>
        </w:rPr>
        <w:t>газа</w:t>
      </w:r>
      <w:proofErr w:type="spellEnd"/>
      <w:r w:rsidRPr="00216F2E">
        <w:rPr>
          <w:sz w:val="18"/>
          <w:szCs w:val="18"/>
          <w:lang w:val="en-US"/>
        </w:rPr>
        <w:t xml:space="preserve"> </w:t>
      </w:r>
      <w:proofErr w:type="spellStart"/>
      <w:r w:rsidRPr="00216F2E">
        <w:rPr>
          <w:sz w:val="18"/>
          <w:szCs w:val="18"/>
          <w:lang w:val="en-US"/>
        </w:rPr>
        <w:t>производится</w:t>
      </w:r>
      <w:proofErr w:type="spellEnd"/>
      <w:r w:rsidRPr="00216F2E">
        <w:rPr>
          <w:sz w:val="18"/>
          <w:szCs w:val="18"/>
          <w:lang w:val="en-US"/>
        </w:rPr>
        <w:t xml:space="preserve"> </w:t>
      </w:r>
      <w:r w:rsidRPr="00216F2E">
        <w:rPr>
          <w:sz w:val="18"/>
          <w:szCs w:val="18"/>
        </w:rPr>
        <w:t>в соответствии с требованиями</w:t>
      </w:r>
      <w:r w:rsidRPr="00216F2E">
        <w:rPr>
          <w:sz w:val="18"/>
          <w:szCs w:val="18"/>
          <w:lang w:val="en-US"/>
        </w:rPr>
        <w:t xml:space="preserve"> </w:t>
      </w:r>
      <w:r w:rsidRPr="00216F2E">
        <w:rPr>
          <w:sz w:val="18"/>
          <w:szCs w:val="18"/>
        </w:rPr>
        <w:t>Федерального закона</w:t>
      </w:r>
      <w:r w:rsidRPr="00216F2E">
        <w:rPr>
          <w:sz w:val="18"/>
          <w:szCs w:val="18"/>
          <w:lang w:val="en-US"/>
        </w:rPr>
        <w:t xml:space="preserve"> «</w:t>
      </w:r>
      <w:proofErr w:type="spellStart"/>
      <w:r w:rsidRPr="00216F2E">
        <w:rPr>
          <w:sz w:val="18"/>
          <w:szCs w:val="18"/>
          <w:lang w:val="en-US"/>
        </w:rPr>
        <w:t>Об</w:t>
      </w:r>
      <w:proofErr w:type="spellEnd"/>
      <w:r w:rsidRPr="00216F2E">
        <w:rPr>
          <w:sz w:val="18"/>
          <w:szCs w:val="18"/>
          <w:lang w:val="en-US"/>
        </w:rPr>
        <w:t xml:space="preserve"> </w:t>
      </w:r>
      <w:proofErr w:type="spellStart"/>
      <w:r w:rsidRPr="00216F2E">
        <w:rPr>
          <w:sz w:val="18"/>
          <w:szCs w:val="18"/>
          <w:lang w:val="en-US"/>
        </w:rPr>
        <w:t>обеспечении</w:t>
      </w:r>
      <w:proofErr w:type="spellEnd"/>
      <w:r w:rsidRPr="00216F2E">
        <w:rPr>
          <w:sz w:val="18"/>
          <w:szCs w:val="18"/>
          <w:lang w:val="en-US"/>
        </w:rPr>
        <w:t xml:space="preserve"> </w:t>
      </w:r>
      <w:proofErr w:type="spellStart"/>
      <w:r w:rsidRPr="00216F2E">
        <w:rPr>
          <w:sz w:val="18"/>
          <w:szCs w:val="18"/>
          <w:lang w:val="en-US"/>
        </w:rPr>
        <w:t>единства</w:t>
      </w:r>
      <w:proofErr w:type="spellEnd"/>
      <w:r w:rsidRPr="00216F2E">
        <w:rPr>
          <w:sz w:val="18"/>
          <w:szCs w:val="18"/>
          <w:lang w:val="en-US"/>
        </w:rPr>
        <w:t xml:space="preserve"> </w:t>
      </w:r>
      <w:proofErr w:type="spellStart"/>
      <w:r w:rsidRPr="00216F2E">
        <w:rPr>
          <w:sz w:val="18"/>
          <w:szCs w:val="18"/>
          <w:lang w:val="en-US"/>
        </w:rPr>
        <w:t>измерений</w:t>
      </w:r>
      <w:proofErr w:type="spellEnd"/>
      <w:r w:rsidRPr="00216F2E">
        <w:rPr>
          <w:sz w:val="18"/>
          <w:szCs w:val="18"/>
          <w:lang w:val="en-US"/>
        </w:rPr>
        <w:t xml:space="preserve">» </w:t>
      </w:r>
      <w:proofErr w:type="spellStart"/>
      <w:r w:rsidRPr="00216F2E">
        <w:rPr>
          <w:sz w:val="18"/>
          <w:szCs w:val="18"/>
          <w:lang w:val="en-US"/>
        </w:rPr>
        <w:t>от</w:t>
      </w:r>
      <w:proofErr w:type="spellEnd"/>
      <w:r w:rsidRPr="00216F2E">
        <w:rPr>
          <w:sz w:val="18"/>
          <w:szCs w:val="18"/>
        </w:rPr>
        <w:t xml:space="preserve"> 26.06.2008 № 102-ФЗ, с учетом положений</w:t>
      </w:r>
      <w:r w:rsidRPr="00216F2E">
        <w:rPr>
          <w:sz w:val="18"/>
          <w:szCs w:val="18"/>
          <w:lang w:val="en-US"/>
        </w:rPr>
        <w:t xml:space="preserve"> </w:t>
      </w:r>
      <w:proofErr w:type="spellStart"/>
      <w:r w:rsidRPr="00216F2E">
        <w:rPr>
          <w:sz w:val="18"/>
          <w:szCs w:val="18"/>
          <w:lang w:val="en-US"/>
        </w:rPr>
        <w:t>Постановлени</w:t>
      </w:r>
      <w:proofErr w:type="spellEnd"/>
      <w:r w:rsidRPr="00216F2E">
        <w:rPr>
          <w:sz w:val="18"/>
          <w:szCs w:val="18"/>
        </w:rPr>
        <w:t>я</w:t>
      </w:r>
      <w:r w:rsidRPr="00216F2E">
        <w:rPr>
          <w:sz w:val="18"/>
          <w:szCs w:val="18"/>
          <w:lang w:val="en-US"/>
        </w:rPr>
        <w:t xml:space="preserve"> </w:t>
      </w:r>
      <w:proofErr w:type="spellStart"/>
      <w:r w:rsidRPr="00216F2E">
        <w:rPr>
          <w:sz w:val="18"/>
          <w:szCs w:val="18"/>
          <w:lang w:val="en-US"/>
        </w:rPr>
        <w:t>Правительства</w:t>
      </w:r>
      <w:proofErr w:type="spellEnd"/>
      <w:r w:rsidRPr="00216F2E">
        <w:rPr>
          <w:sz w:val="18"/>
          <w:szCs w:val="18"/>
          <w:lang w:val="en-US"/>
        </w:rPr>
        <w:t xml:space="preserve"> РФ </w:t>
      </w:r>
      <w:proofErr w:type="spellStart"/>
      <w:r w:rsidRPr="00216F2E">
        <w:rPr>
          <w:sz w:val="18"/>
          <w:szCs w:val="18"/>
          <w:lang w:val="en-US"/>
        </w:rPr>
        <w:t>от</w:t>
      </w:r>
      <w:proofErr w:type="spellEnd"/>
      <w:r w:rsidRPr="00216F2E">
        <w:rPr>
          <w:sz w:val="18"/>
          <w:szCs w:val="18"/>
          <w:lang w:val="en-US"/>
        </w:rPr>
        <w:t xml:space="preserve"> 16.1</w:t>
      </w:r>
      <w:r w:rsidRPr="00216F2E">
        <w:rPr>
          <w:sz w:val="18"/>
          <w:szCs w:val="18"/>
        </w:rPr>
        <w:t>1</w:t>
      </w:r>
      <w:r w:rsidRPr="00216F2E">
        <w:rPr>
          <w:sz w:val="18"/>
          <w:szCs w:val="18"/>
          <w:lang w:val="en-US"/>
        </w:rPr>
        <w:t xml:space="preserve">.2020 </w:t>
      </w:r>
      <w:r w:rsidRPr="00216F2E">
        <w:rPr>
          <w:sz w:val="18"/>
          <w:szCs w:val="18"/>
        </w:rPr>
        <w:t>№</w:t>
      </w:r>
      <w:r w:rsidRPr="00216F2E">
        <w:rPr>
          <w:sz w:val="18"/>
          <w:szCs w:val="18"/>
          <w:lang w:val="en-US"/>
        </w:rPr>
        <w:t xml:space="preserve"> 1847 </w:t>
      </w:r>
      <w:r w:rsidRPr="00216F2E">
        <w:rPr>
          <w:sz w:val="18"/>
          <w:szCs w:val="18"/>
        </w:rPr>
        <w:t>«</w:t>
      </w:r>
      <w:proofErr w:type="spellStart"/>
      <w:r w:rsidRPr="00216F2E">
        <w:rPr>
          <w:sz w:val="18"/>
          <w:szCs w:val="18"/>
          <w:lang w:val="en-US"/>
        </w:rPr>
        <w:t>Об</w:t>
      </w:r>
      <w:proofErr w:type="spellEnd"/>
      <w:r w:rsidRPr="00216F2E">
        <w:rPr>
          <w:sz w:val="18"/>
          <w:szCs w:val="18"/>
          <w:lang w:val="en-US"/>
        </w:rPr>
        <w:t xml:space="preserve"> </w:t>
      </w:r>
      <w:proofErr w:type="spellStart"/>
      <w:r w:rsidRPr="00216F2E">
        <w:rPr>
          <w:sz w:val="18"/>
          <w:szCs w:val="18"/>
          <w:lang w:val="en-US"/>
        </w:rPr>
        <w:t>утверждении</w:t>
      </w:r>
      <w:proofErr w:type="spellEnd"/>
      <w:r w:rsidRPr="00216F2E">
        <w:rPr>
          <w:sz w:val="18"/>
          <w:szCs w:val="18"/>
          <w:lang w:val="en-US"/>
        </w:rPr>
        <w:t xml:space="preserve"> </w:t>
      </w:r>
      <w:proofErr w:type="spellStart"/>
      <w:r w:rsidRPr="00216F2E">
        <w:rPr>
          <w:sz w:val="18"/>
          <w:szCs w:val="18"/>
          <w:lang w:val="en-US"/>
        </w:rPr>
        <w:t>перечня</w:t>
      </w:r>
      <w:proofErr w:type="spellEnd"/>
      <w:r w:rsidRPr="00216F2E">
        <w:rPr>
          <w:sz w:val="18"/>
          <w:szCs w:val="18"/>
          <w:lang w:val="en-US"/>
        </w:rPr>
        <w:t xml:space="preserve"> </w:t>
      </w:r>
      <w:proofErr w:type="spellStart"/>
      <w:r w:rsidRPr="00216F2E">
        <w:rPr>
          <w:sz w:val="18"/>
          <w:szCs w:val="18"/>
          <w:lang w:val="en-US"/>
        </w:rPr>
        <w:t>измерений</w:t>
      </w:r>
      <w:proofErr w:type="spellEnd"/>
      <w:r w:rsidRPr="00216F2E">
        <w:rPr>
          <w:sz w:val="18"/>
          <w:szCs w:val="18"/>
          <w:lang w:val="en-US"/>
        </w:rPr>
        <w:t xml:space="preserve">, </w:t>
      </w:r>
      <w:proofErr w:type="spellStart"/>
      <w:r w:rsidRPr="00216F2E">
        <w:rPr>
          <w:sz w:val="18"/>
          <w:szCs w:val="18"/>
          <w:lang w:val="en-US"/>
        </w:rPr>
        <w:t>относящихся</w:t>
      </w:r>
      <w:proofErr w:type="spellEnd"/>
      <w:r w:rsidRPr="00216F2E">
        <w:rPr>
          <w:sz w:val="18"/>
          <w:szCs w:val="18"/>
          <w:lang w:val="en-US"/>
        </w:rPr>
        <w:t xml:space="preserve"> к </w:t>
      </w:r>
      <w:proofErr w:type="spellStart"/>
      <w:r w:rsidRPr="00216F2E">
        <w:rPr>
          <w:sz w:val="18"/>
          <w:szCs w:val="18"/>
          <w:lang w:val="en-US"/>
        </w:rPr>
        <w:t>сфере</w:t>
      </w:r>
      <w:proofErr w:type="spellEnd"/>
      <w:r w:rsidRPr="00216F2E">
        <w:rPr>
          <w:sz w:val="18"/>
          <w:szCs w:val="18"/>
          <w:lang w:val="en-US"/>
        </w:rPr>
        <w:t xml:space="preserve"> </w:t>
      </w:r>
      <w:proofErr w:type="spellStart"/>
      <w:r w:rsidRPr="00216F2E">
        <w:rPr>
          <w:sz w:val="18"/>
          <w:szCs w:val="18"/>
          <w:lang w:val="en-US"/>
        </w:rPr>
        <w:t>государственного</w:t>
      </w:r>
      <w:proofErr w:type="spellEnd"/>
      <w:r w:rsidRPr="00216F2E">
        <w:rPr>
          <w:sz w:val="18"/>
          <w:szCs w:val="18"/>
          <w:lang w:val="en-US"/>
        </w:rPr>
        <w:t xml:space="preserve"> </w:t>
      </w:r>
      <w:proofErr w:type="spellStart"/>
      <w:r w:rsidRPr="00216F2E">
        <w:rPr>
          <w:sz w:val="18"/>
          <w:szCs w:val="18"/>
          <w:lang w:val="en-US"/>
        </w:rPr>
        <w:t>регулирования</w:t>
      </w:r>
      <w:proofErr w:type="spellEnd"/>
      <w:r w:rsidRPr="00216F2E">
        <w:rPr>
          <w:sz w:val="18"/>
          <w:szCs w:val="18"/>
          <w:lang w:val="en-US"/>
        </w:rPr>
        <w:t xml:space="preserve"> </w:t>
      </w:r>
      <w:proofErr w:type="spellStart"/>
      <w:r w:rsidRPr="00216F2E">
        <w:rPr>
          <w:sz w:val="18"/>
          <w:szCs w:val="18"/>
          <w:lang w:val="en-US"/>
        </w:rPr>
        <w:t>обеспечения</w:t>
      </w:r>
      <w:proofErr w:type="spellEnd"/>
      <w:r w:rsidRPr="00216F2E">
        <w:rPr>
          <w:sz w:val="18"/>
          <w:szCs w:val="18"/>
          <w:lang w:val="en-US"/>
        </w:rPr>
        <w:t xml:space="preserve"> </w:t>
      </w:r>
      <w:proofErr w:type="spellStart"/>
      <w:r w:rsidRPr="00216F2E">
        <w:rPr>
          <w:sz w:val="18"/>
          <w:szCs w:val="18"/>
          <w:lang w:val="en-US"/>
        </w:rPr>
        <w:t>единства</w:t>
      </w:r>
      <w:proofErr w:type="spellEnd"/>
      <w:r w:rsidRPr="00216F2E">
        <w:rPr>
          <w:sz w:val="18"/>
          <w:szCs w:val="18"/>
          <w:lang w:val="en-US"/>
        </w:rPr>
        <w:t xml:space="preserve"> </w:t>
      </w:r>
      <w:proofErr w:type="spellStart"/>
      <w:r w:rsidRPr="00216F2E">
        <w:rPr>
          <w:sz w:val="18"/>
          <w:szCs w:val="18"/>
          <w:lang w:val="en-US"/>
        </w:rPr>
        <w:t>измерений</w:t>
      </w:r>
      <w:proofErr w:type="spellEnd"/>
      <w:r w:rsidRPr="00216F2E">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216F2E">
        <w:rPr>
          <w:sz w:val="18"/>
          <w:szCs w:val="18"/>
          <w:lang w:val="en-US"/>
        </w:rPr>
        <w:t>23</w:t>
      </w:r>
      <w:r w:rsidRPr="00216F2E">
        <w:rPr>
          <w:sz w:val="18"/>
          <w:szCs w:val="18"/>
        </w:rPr>
        <w:t>, ГОСТ Р 8.741-2019, ГОСТ Р 8.995-202</w:t>
      </w:r>
      <w:r w:rsidRPr="00216F2E">
        <w:rPr>
          <w:sz w:val="18"/>
          <w:szCs w:val="18"/>
          <w:lang w:val="en-US"/>
        </w:rPr>
        <w:t>3</w:t>
      </w:r>
      <w:r w:rsidRPr="00216F2E">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216F2E">
        <w:rPr>
          <w:bCs/>
          <w:sz w:val="18"/>
          <w:szCs w:val="18"/>
        </w:rPr>
        <w:t xml:space="preserve">ГОСТ 31370-2023 (с 01.01.2025 </w:t>
      </w:r>
      <w:r w:rsidRPr="00216F2E">
        <w:rPr>
          <w:sz w:val="18"/>
          <w:szCs w:val="18"/>
        </w:rPr>
        <w:t>для вновь вводимых и реконструируемых узлов измерения расхода (объема) газа</w:t>
      </w:r>
      <w:r w:rsidRPr="00216F2E">
        <w:rPr>
          <w:bCs/>
          <w:sz w:val="18"/>
          <w:szCs w:val="18"/>
        </w:rPr>
        <w:t xml:space="preserve">), либо </w:t>
      </w:r>
      <w:r w:rsidRPr="00216F2E">
        <w:rPr>
          <w:sz w:val="18"/>
          <w:szCs w:val="18"/>
        </w:rPr>
        <w:t>ГОСТ 31370-2008 (ИСО 10715:1997)</w:t>
      </w:r>
      <w:r w:rsidRPr="00216F2E">
        <w:rPr>
          <w:sz w:val="18"/>
          <w:szCs w:val="18"/>
          <w:lang w:val="en-US"/>
        </w:rPr>
        <w:t xml:space="preserve"> </w:t>
      </w:r>
      <w:r w:rsidRPr="00216F2E">
        <w:rPr>
          <w:bCs/>
          <w:sz w:val="18"/>
          <w:szCs w:val="18"/>
        </w:rPr>
        <w:t>(</w:t>
      </w:r>
      <w:r w:rsidRPr="00216F2E">
        <w:rPr>
          <w:sz w:val="18"/>
          <w:szCs w:val="18"/>
        </w:rPr>
        <w:t>для всех остальных узлов измерения расхода (объема) газа)</w:t>
      </w:r>
      <w:r w:rsidRPr="00216F2E">
        <w:rPr>
          <w:bCs/>
          <w:sz w:val="18"/>
          <w:szCs w:val="18"/>
        </w:rPr>
        <w:t>), ГОСТ Р 70927-2023.</w:t>
      </w:r>
    </w:p>
    <w:p w:rsidR="0066399C" w:rsidRPr="00216F2E" w:rsidRDefault="0066399C" w:rsidP="0066399C">
      <w:pPr>
        <w:tabs>
          <w:tab w:val="left" w:pos="0"/>
        </w:tabs>
        <w:ind w:firstLine="540"/>
        <w:jc w:val="both"/>
        <w:rPr>
          <w:sz w:val="18"/>
          <w:szCs w:val="18"/>
        </w:rPr>
      </w:pPr>
      <w:r w:rsidRPr="00216F2E">
        <w:rPr>
          <w:sz w:val="18"/>
          <w:szCs w:val="18"/>
        </w:rPr>
        <w:t>За единицу объема принимается 1 м</w:t>
      </w:r>
      <w:r w:rsidRPr="00216F2E">
        <w:rPr>
          <w:sz w:val="18"/>
          <w:szCs w:val="18"/>
          <w:vertAlign w:val="superscript"/>
        </w:rPr>
        <w:t>3</w:t>
      </w:r>
      <w:r w:rsidRPr="00216F2E">
        <w:rPr>
          <w:sz w:val="18"/>
          <w:szCs w:val="18"/>
        </w:rPr>
        <w:t xml:space="preserve"> газа при стандартных условиях: температура 20</w:t>
      </w:r>
      <w:r w:rsidRPr="00216F2E">
        <w:rPr>
          <w:sz w:val="18"/>
          <w:szCs w:val="18"/>
          <w:vertAlign w:val="superscript"/>
        </w:rPr>
        <w:t>0</w:t>
      </w:r>
      <w:r w:rsidRPr="00216F2E">
        <w:rPr>
          <w:sz w:val="18"/>
          <w:szCs w:val="18"/>
        </w:rPr>
        <w:t xml:space="preserve">С, давление 101,325 кПа (760 </w:t>
      </w:r>
      <w:proofErr w:type="spellStart"/>
      <w:r w:rsidRPr="00216F2E">
        <w:rPr>
          <w:sz w:val="18"/>
          <w:szCs w:val="18"/>
        </w:rPr>
        <w:t>мм.</w:t>
      </w:r>
      <w:proofErr w:type="gramStart"/>
      <w:r w:rsidRPr="00216F2E">
        <w:rPr>
          <w:sz w:val="18"/>
          <w:szCs w:val="18"/>
        </w:rPr>
        <w:t>рт.ст</w:t>
      </w:r>
      <w:proofErr w:type="spellEnd"/>
      <w:proofErr w:type="gramEnd"/>
      <w:r w:rsidRPr="00216F2E">
        <w:rPr>
          <w:sz w:val="18"/>
          <w:szCs w:val="18"/>
        </w:rPr>
        <w:t>), влажность 0 %.</w:t>
      </w:r>
    </w:p>
    <w:p w:rsidR="0066399C" w:rsidRPr="00216F2E" w:rsidRDefault="0066399C" w:rsidP="0066399C">
      <w:pPr>
        <w:numPr>
          <w:ilvl w:val="1"/>
          <w:numId w:val="3"/>
        </w:numPr>
        <w:tabs>
          <w:tab w:val="clear" w:pos="1423"/>
          <w:tab w:val="left" w:pos="0"/>
          <w:tab w:val="num" w:pos="851"/>
          <w:tab w:val="num" w:pos="1565"/>
        </w:tabs>
        <w:ind w:left="0" w:firstLine="540"/>
        <w:jc w:val="both"/>
        <w:rPr>
          <w:sz w:val="18"/>
          <w:szCs w:val="18"/>
        </w:rPr>
      </w:pPr>
      <w:r w:rsidRPr="00216F2E">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66399C" w:rsidRPr="00216F2E" w:rsidRDefault="0066399C" w:rsidP="0066399C">
      <w:pPr>
        <w:tabs>
          <w:tab w:val="left" w:pos="0"/>
        </w:tabs>
        <w:ind w:firstLine="540"/>
        <w:jc w:val="both"/>
        <w:rPr>
          <w:sz w:val="18"/>
          <w:szCs w:val="18"/>
        </w:rPr>
      </w:pPr>
      <w:r w:rsidRPr="00216F2E">
        <w:rPr>
          <w:sz w:val="18"/>
          <w:szCs w:val="18"/>
        </w:rPr>
        <w:t xml:space="preserve">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w:t>
      </w:r>
      <w:r w:rsidRPr="00216F2E">
        <w:rPr>
          <w:sz w:val="18"/>
          <w:szCs w:val="18"/>
        </w:rPr>
        <w:lastRenderedPageBreak/>
        <w:t>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66399C" w:rsidRPr="00216F2E" w:rsidRDefault="0066399C" w:rsidP="0066399C">
      <w:pPr>
        <w:tabs>
          <w:tab w:val="left" w:pos="0"/>
        </w:tabs>
        <w:ind w:firstLine="540"/>
        <w:jc w:val="both"/>
        <w:rPr>
          <w:sz w:val="18"/>
          <w:szCs w:val="18"/>
        </w:rPr>
      </w:pPr>
      <w:r w:rsidRPr="00216F2E">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66399C" w:rsidRPr="00216F2E" w:rsidRDefault="0066399C" w:rsidP="0066399C">
      <w:pPr>
        <w:tabs>
          <w:tab w:val="left" w:pos="0"/>
        </w:tabs>
        <w:ind w:firstLine="540"/>
        <w:jc w:val="both"/>
        <w:rPr>
          <w:sz w:val="18"/>
          <w:szCs w:val="18"/>
        </w:rPr>
      </w:pPr>
      <w:r w:rsidRPr="00216F2E">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66399C" w:rsidRPr="00216F2E" w:rsidRDefault="0066399C" w:rsidP="0066399C">
      <w:pPr>
        <w:tabs>
          <w:tab w:val="left" w:pos="0"/>
        </w:tabs>
        <w:ind w:firstLine="540"/>
        <w:jc w:val="both"/>
        <w:rPr>
          <w:sz w:val="18"/>
          <w:szCs w:val="18"/>
        </w:rPr>
      </w:pPr>
      <w:r w:rsidRPr="00216F2E">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66399C" w:rsidRPr="00216F2E" w:rsidRDefault="0066399C" w:rsidP="0066399C">
      <w:pPr>
        <w:numPr>
          <w:ilvl w:val="1"/>
          <w:numId w:val="3"/>
        </w:numPr>
        <w:tabs>
          <w:tab w:val="clear" w:pos="1423"/>
          <w:tab w:val="left" w:pos="0"/>
          <w:tab w:val="num" w:pos="851"/>
          <w:tab w:val="num" w:pos="1565"/>
        </w:tabs>
        <w:ind w:left="0" w:firstLine="540"/>
        <w:jc w:val="both"/>
        <w:rPr>
          <w:sz w:val="18"/>
          <w:szCs w:val="18"/>
        </w:rPr>
      </w:pPr>
      <w:r w:rsidRPr="00216F2E">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66399C" w:rsidRPr="00216F2E" w:rsidRDefault="0066399C" w:rsidP="0066399C">
      <w:pPr>
        <w:tabs>
          <w:tab w:val="left" w:pos="0"/>
        </w:tabs>
        <w:ind w:firstLine="540"/>
        <w:jc w:val="both"/>
        <w:rPr>
          <w:sz w:val="18"/>
          <w:szCs w:val="18"/>
        </w:rPr>
      </w:pPr>
      <w:r w:rsidRPr="00216F2E">
        <w:rPr>
          <w:sz w:val="18"/>
          <w:szCs w:val="18"/>
        </w:rPr>
        <w:t xml:space="preserve">4.5.1. Паспорт качества газа оформляется </w:t>
      </w:r>
      <w:proofErr w:type="spellStart"/>
      <w:r w:rsidRPr="00216F2E">
        <w:rPr>
          <w:sz w:val="18"/>
          <w:szCs w:val="18"/>
        </w:rPr>
        <w:t>Трансгазом</w:t>
      </w:r>
      <w:proofErr w:type="spellEnd"/>
      <w:r w:rsidRPr="00216F2E">
        <w:rPr>
          <w:sz w:val="18"/>
          <w:szCs w:val="18"/>
        </w:rPr>
        <w:t xml:space="preserve"> один раз в месяц на основании анализов, проведенных в лабораториях </w:t>
      </w:r>
      <w:proofErr w:type="spellStart"/>
      <w:r w:rsidRPr="00216F2E">
        <w:rPr>
          <w:sz w:val="18"/>
          <w:szCs w:val="18"/>
        </w:rPr>
        <w:t>Трансгаза</w:t>
      </w:r>
      <w:proofErr w:type="spellEnd"/>
      <w:r w:rsidRPr="00216F2E">
        <w:rPr>
          <w:sz w:val="18"/>
          <w:szCs w:val="18"/>
        </w:rPr>
        <w:t>, аккредитованных или прошедших оценку состояния измерений в соответствии с действующим Законодательством РФ.</w:t>
      </w:r>
    </w:p>
    <w:p w:rsidR="0066399C" w:rsidRPr="00216F2E" w:rsidRDefault="0066399C" w:rsidP="0066399C">
      <w:pPr>
        <w:tabs>
          <w:tab w:val="left" w:pos="0"/>
        </w:tabs>
        <w:ind w:firstLine="540"/>
        <w:jc w:val="both"/>
        <w:rPr>
          <w:sz w:val="18"/>
          <w:szCs w:val="18"/>
        </w:rPr>
      </w:pPr>
      <w:r w:rsidRPr="00216F2E">
        <w:rPr>
          <w:sz w:val="18"/>
          <w:szCs w:val="18"/>
        </w:rPr>
        <w:t xml:space="preserve">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w:t>
      </w:r>
      <w:proofErr w:type="spellStart"/>
      <w:r w:rsidRPr="00216F2E">
        <w:rPr>
          <w:sz w:val="18"/>
          <w:szCs w:val="18"/>
        </w:rPr>
        <w:t>Трансгаза</w:t>
      </w:r>
      <w:proofErr w:type="spellEnd"/>
      <w:r w:rsidRPr="00216F2E">
        <w:rPr>
          <w:sz w:val="18"/>
          <w:szCs w:val="18"/>
        </w:rPr>
        <w:t>/Поставщика.</w:t>
      </w:r>
    </w:p>
    <w:p w:rsidR="0066399C" w:rsidRPr="00216F2E" w:rsidRDefault="0066399C" w:rsidP="0066399C">
      <w:pPr>
        <w:tabs>
          <w:tab w:val="left" w:pos="0"/>
        </w:tabs>
        <w:ind w:firstLine="540"/>
        <w:jc w:val="both"/>
        <w:rPr>
          <w:sz w:val="18"/>
          <w:szCs w:val="18"/>
        </w:rPr>
      </w:pPr>
      <w:r w:rsidRPr="00216F2E">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216F2E">
        <w:rPr>
          <w:sz w:val="18"/>
          <w:szCs w:val="18"/>
        </w:rPr>
        <w:t>пп</w:t>
      </w:r>
      <w:proofErr w:type="spellEnd"/>
      <w:r w:rsidRPr="00216F2E">
        <w:rPr>
          <w:sz w:val="18"/>
          <w:szCs w:val="18"/>
        </w:rPr>
        <w:t>. 4.5.1. Договора, паспорт качества газа может быть оформлен иными компетентными организациями.</w:t>
      </w:r>
    </w:p>
    <w:p w:rsidR="0066399C" w:rsidRPr="00216F2E" w:rsidRDefault="0066399C" w:rsidP="0066399C">
      <w:pPr>
        <w:tabs>
          <w:tab w:val="left" w:pos="0"/>
        </w:tabs>
        <w:ind w:firstLine="540"/>
        <w:jc w:val="both"/>
        <w:rPr>
          <w:sz w:val="18"/>
          <w:szCs w:val="18"/>
        </w:rPr>
      </w:pPr>
      <w:proofErr w:type="spellStart"/>
      <w:r w:rsidRPr="00216F2E">
        <w:rPr>
          <w:sz w:val="18"/>
          <w:szCs w:val="18"/>
        </w:rPr>
        <w:t>Одорирование</w:t>
      </w:r>
      <w:proofErr w:type="spellEnd"/>
      <w:r w:rsidRPr="00216F2E">
        <w:rPr>
          <w:sz w:val="18"/>
          <w:szCs w:val="18"/>
        </w:rPr>
        <w:t xml:space="preserve"> газа осуществляется </w:t>
      </w:r>
      <w:proofErr w:type="spellStart"/>
      <w:r w:rsidRPr="00216F2E">
        <w:rPr>
          <w:sz w:val="18"/>
          <w:szCs w:val="18"/>
        </w:rPr>
        <w:t>Трансгазом</w:t>
      </w:r>
      <w:proofErr w:type="spellEnd"/>
      <w:r w:rsidRPr="00216F2E">
        <w:rPr>
          <w:sz w:val="18"/>
          <w:szCs w:val="18"/>
        </w:rPr>
        <w:t>, контроль интенсивности запаха газа – ГРО.</w:t>
      </w:r>
    </w:p>
    <w:p w:rsidR="0066399C" w:rsidRPr="00216F2E" w:rsidRDefault="0066399C" w:rsidP="0066399C">
      <w:pPr>
        <w:numPr>
          <w:ilvl w:val="1"/>
          <w:numId w:val="3"/>
        </w:numPr>
        <w:tabs>
          <w:tab w:val="clear" w:pos="1423"/>
          <w:tab w:val="left" w:pos="0"/>
          <w:tab w:val="num" w:pos="851"/>
          <w:tab w:val="num" w:pos="1565"/>
        </w:tabs>
        <w:ind w:left="0" w:firstLine="540"/>
        <w:jc w:val="both"/>
        <w:rPr>
          <w:sz w:val="18"/>
          <w:szCs w:val="18"/>
        </w:rPr>
      </w:pPr>
      <w:r w:rsidRPr="00216F2E">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216F2E">
        <w:rPr>
          <w:sz w:val="18"/>
          <w:szCs w:val="18"/>
        </w:rPr>
        <w:t>неразрешения</w:t>
      </w:r>
      <w:proofErr w:type="spellEnd"/>
      <w:r w:rsidRPr="00216F2E">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216F2E">
        <w:rPr>
          <w:sz w:val="18"/>
          <w:szCs w:val="18"/>
        </w:rPr>
        <w:t>расходометрии</w:t>
      </w:r>
      <w:proofErr w:type="spellEnd"/>
      <w:r w:rsidRPr="00216F2E">
        <w:rPr>
          <w:sz w:val="18"/>
          <w:szCs w:val="18"/>
        </w:rPr>
        <w:t xml:space="preserve"> – ВНИИР г. Казань, в области определения физико-химических показателей - ВНИИМ </w:t>
      </w:r>
      <w:proofErr w:type="spellStart"/>
      <w:r w:rsidRPr="00216F2E">
        <w:rPr>
          <w:sz w:val="18"/>
          <w:szCs w:val="18"/>
        </w:rPr>
        <w:t>г.Санкт</w:t>
      </w:r>
      <w:proofErr w:type="spellEnd"/>
      <w:r w:rsidRPr="00216F2E">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66399C" w:rsidRPr="00216F2E" w:rsidRDefault="0066399C" w:rsidP="0066399C">
      <w:pPr>
        <w:tabs>
          <w:tab w:val="left" w:pos="0"/>
        </w:tabs>
        <w:ind w:firstLine="540"/>
        <w:jc w:val="both"/>
        <w:rPr>
          <w:sz w:val="18"/>
          <w:szCs w:val="18"/>
        </w:rPr>
      </w:pPr>
      <w:r w:rsidRPr="00216F2E">
        <w:rPr>
          <w:sz w:val="18"/>
          <w:szCs w:val="18"/>
        </w:rPr>
        <w:t>Расходы, связанные с проведением экспертизы, несёт Сторона, признанная неправой.</w:t>
      </w:r>
    </w:p>
    <w:p w:rsidR="0066399C" w:rsidRPr="00216F2E" w:rsidRDefault="0066399C" w:rsidP="0066399C">
      <w:pPr>
        <w:numPr>
          <w:ilvl w:val="1"/>
          <w:numId w:val="3"/>
        </w:numPr>
        <w:tabs>
          <w:tab w:val="clear" w:pos="1423"/>
          <w:tab w:val="left" w:pos="0"/>
          <w:tab w:val="num" w:pos="851"/>
          <w:tab w:val="num" w:pos="1565"/>
        </w:tabs>
        <w:ind w:left="0" w:firstLine="540"/>
        <w:jc w:val="both"/>
        <w:rPr>
          <w:sz w:val="18"/>
          <w:szCs w:val="18"/>
        </w:rPr>
      </w:pPr>
      <w:r w:rsidRPr="00216F2E">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66399C" w:rsidRPr="00216F2E" w:rsidRDefault="0066399C" w:rsidP="0066399C">
      <w:pPr>
        <w:tabs>
          <w:tab w:val="left" w:pos="0"/>
        </w:tabs>
        <w:ind w:firstLine="540"/>
        <w:jc w:val="both"/>
        <w:rPr>
          <w:sz w:val="18"/>
          <w:szCs w:val="18"/>
        </w:rPr>
      </w:pPr>
      <w:r w:rsidRPr="00216F2E">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66399C" w:rsidRPr="00216F2E" w:rsidRDefault="0066399C" w:rsidP="0066399C">
      <w:pPr>
        <w:numPr>
          <w:ilvl w:val="1"/>
          <w:numId w:val="3"/>
        </w:numPr>
        <w:tabs>
          <w:tab w:val="clear" w:pos="1423"/>
          <w:tab w:val="left" w:pos="0"/>
          <w:tab w:val="num" w:pos="851"/>
          <w:tab w:val="num" w:pos="1565"/>
        </w:tabs>
        <w:ind w:left="0" w:firstLine="540"/>
        <w:jc w:val="both"/>
        <w:rPr>
          <w:bCs/>
          <w:sz w:val="18"/>
          <w:szCs w:val="18"/>
        </w:rPr>
      </w:pPr>
      <w:r w:rsidRPr="00216F2E">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216F2E">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66399C" w:rsidRPr="00216F2E" w:rsidRDefault="0066399C" w:rsidP="0066399C">
      <w:pPr>
        <w:tabs>
          <w:tab w:val="left" w:pos="0"/>
        </w:tabs>
        <w:ind w:firstLine="540"/>
        <w:jc w:val="both"/>
        <w:rPr>
          <w:sz w:val="18"/>
          <w:szCs w:val="18"/>
        </w:rPr>
      </w:pPr>
      <w:r w:rsidRPr="00216F2E">
        <w:rPr>
          <w:sz w:val="18"/>
          <w:szCs w:val="18"/>
        </w:rPr>
        <w:t>Объёмы газа, выбранные/поставленные за месяц, отражаются в актах принятого-поданного газа.</w:t>
      </w:r>
    </w:p>
    <w:p w:rsidR="0066399C" w:rsidRPr="00216F2E" w:rsidRDefault="0066399C" w:rsidP="0066399C">
      <w:pPr>
        <w:tabs>
          <w:tab w:val="left" w:pos="0"/>
        </w:tabs>
        <w:ind w:firstLine="540"/>
        <w:jc w:val="both"/>
        <w:rPr>
          <w:sz w:val="18"/>
          <w:szCs w:val="18"/>
        </w:rPr>
      </w:pPr>
      <w:r w:rsidRPr="00216F2E">
        <w:rPr>
          <w:sz w:val="18"/>
          <w:szCs w:val="18"/>
        </w:rPr>
        <w:t xml:space="preserve">В случае </w:t>
      </w:r>
      <w:r w:rsidRPr="00216F2E">
        <w:rPr>
          <w:bCs/>
          <w:sz w:val="18"/>
          <w:szCs w:val="18"/>
        </w:rPr>
        <w:t xml:space="preserve">непредставления Покупателем сведений о ежесуточном объеме потребленного газа и / или </w:t>
      </w:r>
      <w:r w:rsidRPr="00216F2E">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66399C" w:rsidRPr="00216F2E" w:rsidRDefault="0066399C" w:rsidP="0066399C">
      <w:pPr>
        <w:tabs>
          <w:tab w:val="left" w:pos="0"/>
        </w:tabs>
        <w:ind w:firstLine="540"/>
        <w:jc w:val="both"/>
        <w:rPr>
          <w:sz w:val="18"/>
          <w:szCs w:val="18"/>
        </w:rPr>
      </w:pPr>
      <w:r w:rsidRPr="00216F2E">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66399C" w:rsidRPr="00216F2E" w:rsidRDefault="0066399C" w:rsidP="0066399C">
      <w:pPr>
        <w:tabs>
          <w:tab w:val="left" w:pos="0"/>
        </w:tabs>
        <w:ind w:firstLine="540"/>
        <w:jc w:val="both"/>
        <w:rPr>
          <w:sz w:val="18"/>
          <w:szCs w:val="18"/>
        </w:rPr>
      </w:pPr>
      <w:r w:rsidRPr="00216F2E">
        <w:rPr>
          <w:sz w:val="18"/>
          <w:szCs w:val="18"/>
        </w:rPr>
        <w:t xml:space="preserve">Данные акты являются основанием для формирования </w:t>
      </w:r>
      <w:r w:rsidR="00AD3A25" w:rsidRPr="00216F2E">
        <w:rPr>
          <w:sz w:val="18"/>
          <w:szCs w:val="18"/>
        </w:rPr>
        <w:t>универсального передаточного документа (УПД).</w:t>
      </w:r>
    </w:p>
    <w:p w:rsidR="0066399C" w:rsidRPr="00216F2E" w:rsidRDefault="0066399C" w:rsidP="0066399C">
      <w:pPr>
        <w:numPr>
          <w:ilvl w:val="1"/>
          <w:numId w:val="3"/>
        </w:numPr>
        <w:tabs>
          <w:tab w:val="clear" w:pos="1423"/>
          <w:tab w:val="left" w:pos="0"/>
          <w:tab w:val="num" w:pos="851"/>
          <w:tab w:val="num" w:pos="1565"/>
        </w:tabs>
        <w:ind w:left="0" w:firstLine="540"/>
        <w:jc w:val="both"/>
        <w:rPr>
          <w:bCs/>
          <w:sz w:val="18"/>
          <w:szCs w:val="18"/>
        </w:rPr>
      </w:pPr>
      <w:r w:rsidRPr="00216F2E">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66399C" w:rsidRPr="00216F2E" w:rsidRDefault="0066399C" w:rsidP="0066399C">
      <w:pPr>
        <w:numPr>
          <w:ilvl w:val="1"/>
          <w:numId w:val="3"/>
        </w:numPr>
        <w:tabs>
          <w:tab w:val="clear" w:pos="1423"/>
          <w:tab w:val="left" w:pos="0"/>
          <w:tab w:val="num" w:pos="993"/>
          <w:tab w:val="num" w:pos="1565"/>
        </w:tabs>
        <w:ind w:left="0" w:firstLine="540"/>
        <w:jc w:val="both"/>
        <w:rPr>
          <w:sz w:val="18"/>
          <w:szCs w:val="18"/>
        </w:rPr>
      </w:pPr>
      <w:r w:rsidRPr="00216F2E">
        <w:rPr>
          <w:sz w:val="18"/>
          <w:szCs w:val="18"/>
        </w:rPr>
        <w:t xml:space="preserve">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w:t>
      </w:r>
      <w:proofErr w:type="gramStart"/>
      <w:r w:rsidRPr="00216F2E">
        <w:rPr>
          <w:sz w:val="18"/>
          <w:szCs w:val="18"/>
        </w:rPr>
        <w:t>указанием  фактической</w:t>
      </w:r>
      <w:proofErr w:type="gramEnd"/>
      <w:r w:rsidRPr="00216F2E">
        <w:rPr>
          <w:sz w:val="18"/>
          <w:szCs w:val="18"/>
        </w:rPr>
        <w:t xml:space="preserve">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216F2E">
        <w:rPr>
          <w:sz w:val="18"/>
          <w:szCs w:val="18"/>
          <w:vertAlign w:val="superscript"/>
        </w:rPr>
        <w:t>1</w:t>
      </w:r>
      <w:r w:rsidRPr="00216F2E">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216F2E">
        <w:rPr>
          <w:sz w:val="18"/>
          <w:szCs w:val="18"/>
          <w:vertAlign w:val="superscript"/>
        </w:rPr>
        <w:t>1</w:t>
      </w:r>
      <w:r w:rsidRPr="00216F2E">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66399C" w:rsidRPr="00216F2E" w:rsidRDefault="0066399C" w:rsidP="0066399C">
      <w:pPr>
        <w:tabs>
          <w:tab w:val="left" w:pos="0"/>
        </w:tabs>
        <w:ind w:firstLine="540"/>
        <w:jc w:val="both"/>
        <w:rPr>
          <w:sz w:val="18"/>
          <w:szCs w:val="18"/>
        </w:rPr>
      </w:pPr>
      <w:r w:rsidRPr="00216F2E">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66399C" w:rsidRPr="00216F2E" w:rsidRDefault="0066399C" w:rsidP="0066399C">
      <w:pPr>
        <w:widowControl w:val="0"/>
        <w:spacing w:after="120"/>
        <w:ind w:firstLine="567"/>
        <w:jc w:val="both"/>
        <w:rPr>
          <w:sz w:val="18"/>
          <w:szCs w:val="18"/>
        </w:rPr>
      </w:pPr>
      <w:r w:rsidRPr="00216F2E">
        <w:rPr>
          <w:sz w:val="18"/>
          <w:szCs w:val="18"/>
        </w:rPr>
        <w:t>Право подписания актов принятого-поданного газа представляется:</w:t>
      </w:r>
    </w:p>
    <w:tbl>
      <w:tblPr>
        <w:tblW w:w="9923" w:type="dxa"/>
        <w:tblInd w:w="-10" w:type="dxa"/>
        <w:tblLook w:val="04A0" w:firstRow="1" w:lastRow="0" w:firstColumn="1" w:lastColumn="0" w:noHBand="0" w:noVBand="1"/>
      </w:tblPr>
      <w:tblGrid>
        <w:gridCol w:w="1420"/>
        <w:gridCol w:w="2760"/>
        <w:gridCol w:w="5743"/>
      </w:tblGrid>
      <w:tr w:rsidR="0066399C" w:rsidRPr="00216F2E" w:rsidTr="00FF0500">
        <w:trPr>
          <w:trHeight w:val="315"/>
        </w:trPr>
        <w:tc>
          <w:tcPr>
            <w:tcW w:w="1420" w:type="dxa"/>
            <w:tcBorders>
              <w:top w:val="single" w:sz="8" w:space="0" w:color="auto"/>
              <w:left w:val="single" w:sz="8" w:space="0" w:color="auto"/>
              <w:bottom w:val="single" w:sz="8" w:space="0" w:color="auto"/>
              <w:right w:val="single" w:sz="8" w:space="0" w:color="auto"/>
            </w:tcBorders>
            <w:vAlign w:val="center"/>
            <w:hideMark/>
          </w:tcPr>
          <w:p w:rsidR="0066399C" w:rsidRPr="00216F2E" w:rsidRDefault="0066399C" w:rsidP="00FF0500">
            <w:pPr>
              <w:jc w:val="center"/>
              <w:rPr>
                <w:b/>
                <w:bCs/>
                <w:color w:val="000000"/>
                <w:sz w:val="18"/>
                <w:szCs w:val="18"/>
              </w:rPr>
            </w:pPr>
            <w:r w:rsidRPr="00216F2E">
              <w:rPr>
                <w:b/>
                <w:bCs/>
                <w:color w:val="000000"/>
                <w:sz w:val="18"/>
                <w:szCs w:val="18"/>
              </w:rPr>
              <w:lastRenderedPageBreak/>
              <w:t> </w:t>
            </w:r>
          </w:p>
        </w:tc>
        <w:tc>
          <w:tcPr>
            <w:tcW w:w="2760" w:type="dxa"/>
            <w:tcBorders>
              <w:top w:val="single" w:sz="8" w:space="0" w:color="auto"/>
              <w:left w:val="nil"/>
              <w:bottom w:val="single" w:sz="8" w:space="0" w:color="auto"/>
              <w:right w:val="single" w:sz="8" w:space="0" w:color="auto"/>
            </w:tcBorders>
            <w:vAlign w:val="center"/>
            <w:hideMark/>
          </w:tcPr>
          <w:p w:rsidR="0066399C" w:rsidRPr="00216F2E" w:rsidRDefault="0066399C" w:rsidP="00FF0500">
            <w:pPr>
              <w:jc w:val="center"/>
              <w:rPr>
                <w:b/>
                <w:bCs/>
                <w:color w:val="000000"/>
                <w:sz w:val="18"/>
                <w:szCs w:val="18"/>
              </w:rPr>
            </w:pPr>
            <w:r w:rsidRPr="00216F2E">
              <w:rPr>
                <w:b/>
                <w:bCs/>
                <w:color w:val="000000"/>
                <w:sz w:val="18"/>
                <w:szCs w:val="18"/>
              </w:rPr>
              <w:t>Фамилия, имя, отчество</w:t>
            </w:r>
          </w:p>
        </w:tc>
        <w:tc>
          <w:tcPr>
            <w:tcW w:w="5743" w:type="dxa"/>
            <w:tcBorders>
              <w:top w:val="single" w:sz="8" w:space="0" w:color="auto"/>
              <w:left w:val="nil"/>
              <w:bottom w:val="single" w:sz="8" w:space="0" w:color="auto"/>
              <w:right w:val="single" w:sz="8" w:space="0" w:color="auto"/>
            </w:tcBorders>
            <w:vAlign w:val="center"/>
            <w:hideMark/>
          </w:tcPr>
          <w:p w:rsidR="0066399C" w:rsidRPr="00216F2E" w:rsidRDefault="0066399C" w:rsidP="00FF0500">
            <w:pPr>
              <w:jc w:val="center"/>
              <w:rPr>
                <w:b/>
                <w:bCs/>
                <w:color w:val="000000"/>
                <w:sz w:val="18"/>
                <w:szCs w:val="18"/>
              </w:rPr>
            </w:pPr>
            <w:r w:rsidRPr="00216F2E">
              <w:rPr>
                <w:b/>
                <w:bCs/>
                <w:color w:val="000000"/>
                <w:sz w:val="18"/>
                <w:szCs w:val="18"/>
              </w:rPr>
              <w:t>Должность</w:t>
            </w:r>
          </w:p>
        </w:tc>
      </w:tr>
      <w:tr w:rsidR="0066399C" w:rsidRPr="00216F2E" w:rsidTr="00FF0500">
        <w:trPr>
          <w:trHeight w:val="495"/>
        </w:trPr>
        <w:tc>
          <w:tcPr>
            <w:tcW w:w="1420" w:type="dxa"/>
            <w:vMerge w:val="restart"/>
            <w:tcBorders>
              <w:top w:val="nil"/>
              <w:left w:val="single" w:sz="8" w:space="0" w:color="auto"/>
              <w:bottom w:val="single" w:sz="8" w:space="0" w:color="000000"/>
              <w:right w:val="single" w:sz="8" w:space="0" w:color="auto"/>
            </w:tcBorders>
            <w:vAlign w:val="center"/>
            <w:hideMark/>
          </w:tcPr>
          <w:p w:rsidR="0066399C" w:rsidRPr="00216F2E" w:rsidRDefault="0066399C" w:rsidP="00FF0500">
            <w:pPr>
              <w:jc w:val="both"/>
              <w:rPr>
                <w:color w:val="000000"/>
                <w:sz w:val="18"/>
                <w:szCs w:val="18"/>
              </w:rPr>
            </w:pPr>
            <w:r w:rsidRPr="00216F2E">
              <w:rPr>
                <w:color w:val="000000"/>
                <w:sz w:val="18"/>
                <w:szCs w:val="18"/>
              </w:rPr>
              <w:t>От Поставщика</w:t>
            </w:r>
          </w:p>
        </w:tc>
        <w:tc>
          <w:tcPr>
            <w:tcW w:w="2760" w:type="dxa"/>
            <w:tcBorders>
              <w:top w:val="nil"/>
              <w:left w:val="nil"/>
              <w:bottom w:val="single" w:sz="8" w:space="0" w:color="auto"/>
              <w:right w:val="single" w:sz="8" w:space="0" w:color="auto"/>
            </w:tcBorders>
            <w:vAlign w:val="center"/>
            <w:hideMark/>
          </w:tcPr>
          <w:p w:rsidR="0066399C" w:rsidRPr="00216F2E" w:rsidRDefault="0066399C" w:rsidP="00FF0500">
            <w:pPr>
              <w:spacing w:line="252" w:lineRule="auto"/>
              <w:rPr>
                <w:color w:val="000000"/>
                <w:sz w:val="18"/>
                <w:szCs w:val="18"/>
                <w:lang w:eastAsia="en-US"/>
              </w:rPr>
            </w:pPr>
            <w:r w:rsidRPr="00216F2E">
              <w:rPr>
                <w:sz w:val="18"/>
                <w:szCs w:val="18"/>
                <w:lang w:eastAsia="en-US"/>
              </w:rPr>
              <w:fldChar w:fldCharType="begin"/>
            </w:r>
            <w:r w:rsidRPr="00216F2E">
              <w:rPr>
                <w:sz w:val="18"/>
                <w:szCs w:val="18"/>
                <w:lang w:eastAsia="en-US"/>
              </w:rPr>
              <w:instrText xml:space="preserve"> MERGEFIELD  ФИОПоставщикТаб  \* MERGEFORMAT </w:instrText>
            </w:r>
            <w:r w:rsidRPr="00216F2E">
              <w:rPr>
                <w:sz w:val="18"/>
                <w:szCs w:val="18"/>
                <w:lang w:eastAsia="en-US"/>
              </w:rPr>
              <w:fldChar w:fldCharType="separate"/>
            </w:r>
            <w:r w:rsidRPr="00216F2E">
              <w:rPr>
                <w:noProof/>
                <w:sz w:val="18"/>
                <w:szCs w:val="18"/>
                <w:lang w:eastAsia="en-US"/>
              </w:rPr>
              <w:t>«ФИОПоставщикТаб»</w:t>
            </w:r>
            <w:r w:rsidRPr="00216F2E">
              <w:rPr>
                <w:sz w:val="18"/>
                <w:szCs w:val="18"/>
                <w:lang w:eastAsia="en-US"/>
              </w:rPr>
              <w:fldChar w:fldCharType="end"/>
            </w:r>
          </w:p>
        </w:tc>
        <w:tc>
          <w:tcPr>
            <w:tcW w:w="5743" w:type="dxa"/>
            <w:tcBorders>
              <w:top w:val="nil"/>
              <w:left w:val="nil"/>
              <w:bottom w:val="single" w:sz="8" w:space="0" w:color="auto"/>
              <w:right w:val="single" w:sz="8" w:space="0" w:color="auto"/>
            </w:tcBorders>
            <w:vAlign w:val="center"/>
            <w:hideMark/>
          </w:tcPr>
          <w:p w:rsidR="0066399C" w:rsidRPr="00216F2E" w:rsidRDefault="0066399C" w:rsidP="00FF0500">
            <w:pPr>
              <w:spacing w:line="252" w:lineRule="auto"/>
              <w:rPr>
                <w:color w:val="000000"/>
                <w:sz w:val="18"/>
                <w:szCs w:val="18"/>
                <w:lang w:eastAsia="en-US"/>
              </w:rPr>
            </w:pPr>
            <w:r w:rsidRPr="00216F2E">
              <w:rPr>
                <w:sz w:val="18"/>
                <w:szCs w:val="18"/>
                <w:lang w:eastAsia="en-US"/>
              </w:rPr>
              <w:fldChar w:fldCharType="begin"/>
            </w:r>
            <w:r w:rsidRPr="00216F2E">
              <w:rPr>
                <w:sz w:val="18"/>
                <w:szCs w:val="18"/>
                <w:lang w:eastAsia="en-US"/>
              </w:rPr>
              <w:instrText xml:space="preserve"> MERGEFIELD  ДолжностьПоставщикаТаб  \* MERGEFORMAT </w:instrText>
            </w:r>
            <w:r w:rsidRPr="00216F2E">
              <w:rPr>
                <w:sz w:val="18"/>
                <w:szCs w:val="18"/>
                <w:lang w:eastAsia="en-US"/>
              </w:rPr>
              <w:fldChar w:fldCharType="separate"/>
            </w:r>
            <w:r w:rsidRPr="00216F2E">
              <w:rPr>
                <w:noProof/>
                <w:sz w:val="18"/>
                <w:szCs w:val="18"/>
                <w:lang w:eastAsia="en-US"/>
              </w:rPr>
              <w:t>«ДолжностьПоставщикаТаб»</w:t>
            </w:r>
            <w:r w:rsidRPr="00216F2E">
              <w:rPr>
                <w:sz w:val="18"/>
                <w:szCs w:val="18"/>
                <w:lang w:eastAsia="en-US"/>
              </w:rPr>
              <w:fldChar w:fldCharType="end"/>
            </w:r>
          </w:p>
        </w:tc>
      </w:tr>
      <w:tr w:rsidR="0066399C" w:rsidRPr="00216F2E" w:rsidTr="00FF0500">
        <w:trPr>
          <w:trHeight w:val="510"/>
        </w:trPr>
        <w:tc>
          <w:tcPr>
            <w:tcW w:w="0" w:type="auto"/>
            <w:vMerge/>
            <w:tcBorders>
              <w:top w:val="nil"/>
              <w:left w:val="single" w:sz="8" w:space="0" w:color="auto"/>
              <w:bottom w:val="single" w:sz="8" w:space="0" w:color="000000"/>
              <w:right w:val="single" w:sz="8" w:space="0" w:color="auto"/>
            </w:tcBorders>
            <w:vAlign w:val="center"/>
            <w:hideMark/>
          </w:tcPr>
          <w:p w:rsidR="0066399C" w:rsidRPr="00216F2E" w:rsidRDefault="0066399C" w:rsidP="00FF0500">
            <w:pPr>
              <w:rPr>
                <w:color w:val="000000"/>
                <w:sz w:val="18"/>
                <w:szCs w:val="18"/>
              </w:rPr>
            </w:pPr>
          </w:p>
        </w:tc>
        <w:tc>
          <w:tcPr>
            <w:tcW w:w="2760" w:type="dxa"/>
            <w:tcBorders>
              <w:top w:val="nil"/>
              <w:left w:val="nil"/>
              <w:bottom w:val="single" w:sz="8" w:space="0" w:color="auto"/>
              <w:right w:val="single" w:sz="8" w:space="0" w:color="auto"/>
            </w:tcBorders>
            <w:vAlign w:val="center"/>
          </w:tcPr>
          <w:p w:rsidR="0066399C" w:rsidRPr="00216F2E" w:rsidRDefault="0066399C" w:rsidP="00FF0500">
            <w:pPr>
              <w:rPr>
                <w:color w:val="000000"/>
                <w:sz w:val="18"/>
                <w:szCs w:val="18"/>
                <w:lang w:eastAsia="en-US"/>
              </w:rPr>
            </w:pPr>
          </w:p>
        </w:tc>
        <w:tc>
          <w:tcPr>
            <w:tcW w:w="5743" w:type="dxa"/>
            <w:tcBorders>
              <w:top w:val="nil"/>
              <w:left w:val="nil"/>
              <w:bottom w:val="single" w:sz="8" w:space="0" w:color="auto"/>
              <w:right w:val="single" w:sz="8" w:space="0" w:color="auto"/>
            </w:tcBorders>
            <w:vAlign w:val="center"/>
          </w:tcPr>
          <w:p w:rsidR="0066399C" w:rsidRPr="00216F2E" w:rsidRDefault="0066399C" w:rsidP="00FF0500">
            <w:pPr>
              <w:rPr>
                <w:rFonts w:ascii="Calibri" w:eastAsia="Calibri" w:hAnsi="Calibri" w:cs="Calibri"/>
                <w:sz w:val="20"/>
                <w:szCs w:val="20"/>
              </w:rPr>
            </w:pPr>
          </w:p>
        </w:tc>
      </w:tr>
      <w:tr w:rsidR="0066399C" w:rsidRPr="00216F2E" w:rsidTr="00FF0500">
        <w:trPr>
          <w:trHeight w:val="495"/>
        </w:trPr>
        <w:tc>
          <w:tcPr>
            <w:tcW w:w="1420" w:type="dxa"/>
            <w:tcBorders>
              <w:top w:val="nil"/>
              <w:left w:val="single" w:sz="8" w:space="0" w:color="auto"/>
              <w:bottom w:val="single" w:sz="8" w:space="0" w:color="auto"/>
              <w:right w:val="single" w:sz="8" w:space="0" w:color="auto"/>
            </w:tcBorders>
            <w:vAlign w:val="center"/>
            <w:hideMark/>
          </w:tcPr>
          <w:p w:rsidR="0066399C" w:rsidRPr="00216F2E" w:rsidRDefault="0066399C" w:rsidP="00FF0500">
            <w:pPr>
              <w:jc w:val="both"/>
              <w:rPr>
                <w:color w:val="000000"/>
                <w:sz w:val="18"/>
                <w:szCs w:val="18"/>
              </w:rPr>
            </w:pPr>
            <w:r w:rsidRPr="00216F2E">
              <w:rPr>
                <w:color w:val="000000"/>
                <w:sz w:val="18"/>
                <w:szCs w:val="18"/>
              </w:rPr>
              <w:t>От Покупателя</w:t>
            </w:r>
          </w:p>
        </w:tc>
        <w:tc>
          <w:tcPr>
            <w:tcW w:w="2760" w:type="dxa"/>
            <w:tcBorders>
              <w:top w:val="nil"/>
              <w:left w:val="nil"/>
              <w:bottom w:val="single" w:sz="8" w:space="0" w:color="auto"/>
              <w:right w:val="single" w:sz="8" w:space="0" w:color="auto"/>
            </w:tcBorders>
            <w:vAlign w:val="center"/>
            <w:hideMark/>
          </w:tcPr>
          <w:p w:rsidR="0066399C" w:rsidRPr="00216F2E" w:rsidRDefault="0066399C" w:rsidP="00FF0500">
            <w:pPr>
              <w:jc w:val="both"/>
              <w:rPr>
                <w:color w:val="000000"/>
                <w:sz w:val="18"/>
                <w:szCs w:val="18"/>
              </w:rPr>
            </w:pPr>
            <w:r w:rsidRPr="00216F2E">
              <w:rPr>
                <w:color w:val="000000"/>
                <w:sz w:val="18"/>
                <w:szCs w:val="18"/>
              </w:rPr>
              <w:t> </w:t>
            </w:r>
          </w:p>
        </w:tc>
        <w:tc>
          <w:tcPr>
            <w:tcW w:w="5743" w:type="dxa"/>
            <w:tcBorders>
              <w:top w:val="nil"/>
              <w:left w:val="nil"/>
              <w:bottom w:val="single" w:sz="8" w:space="0" w:color="auto"/>
              <w:right w:val="single" w:sz="8" w:space="0" w:color="auto"/>
            </w:tcBorders>
            <w:vAlign w:val="center"/>
            <w:hideMark/>
          </w:tcPr>
          <w:p w:rsidR="0066399C" w:rsidRPr="00216F2E" w:rsidRDefault="0066399C" w:rsidP="00FF0500">
            <w:pPr>
              <w:jc w:val="both"/>
              <w:rPr>
                <w:color w:val="000000"/>
                <w:sz w:val="18"/>
                <w:szCs w:val="18"/>
              </w:rPr>
            </w:pPr>
            <w:r w:rsidRPr="00216F2E">
              <w:rPr>
                <w:color w:val="000000"/>
                <w:sz w:val="18"/>
                <w:szCs w:val="18"/>
              </w:rPr>
              <w:t> </w:t>
            </w:r>
          </w:p>
        </w:tc>
      </w:tr>
    </w:tbl>
    <w:p w:rsidR="0066399C" w:rsidRPr="00216F2E" w:rsidRDefault="0066399C" w:rsidP="0066399C">
      <w:pPr>
        <w:pStyle w:val="3"/>
        <w:ind w:firstLine="567"/>
        <w:jc w:val="both"/>
        <w:rPr>
          <w:i/>
          <w:sz w:val="18"/>
          <w:szCs w:val="18"/>
        </w:rPr>
      </w:pPr>
      <w:r w:rsidRPr="00216F2E">
        <w:rPr>
          <w:sz w:val="18"/>
          <w:szCs w:val="18"/>
          <w:u w:val="single"/>
        </w:rPr>
        <w:t>Примечание</w:t>
      </w:r>
      <w:r w:rsidRPr="00216F2E">
        <w:rPr>
          <w:sz w:val="18"/>
          <w:szCs w:val="18"/>
        </w:rPr>
        <w:t xml:space="preserve">: </w:t>
      </w:r>
      <w:r w:rsidRPr="00216F2E">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66399C" w:rsidRPr="00216F2E" w:rsidRDefault="0066399C" w:rsidP="0066399C">
      <w:pPr>
        <w:numPr>
          <w:ilvl w:val="1"/>
          <w:numId w:val="3"/>
        </w:numPr>
        <w:tabs>
          <w:tab w:val="clear" w:pos="1423"/>
          <w:tab w:val="left" w:pos="0"/>
          <w:tab w:val="num" w:pos="993"/>
          <w:tab w:val="num" w:pos="1565"/>
        </w:tabs>
        <w:ind w:left="0" w:firstLine="540"/>
        <w:jc w:val="both"/>
        <w:rPr>
          <w:sz w:val="18"/>
          <w:szCs w:val="18"/>
        </w:rPr>
      </w:pPr>
      <w:r w:rsidRPr="00216F2E">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216F2E">
        <w:rPr>
          <w:sz w:val="18"/>
          <w:szCs w:val="18"/>
        </w:rPr>
        <w:t>газопотребляющего</w:t>
      </w:r>
      <w:proofErr w:type="spellEnd"/>
      <w:r w:rsidRPr="00216F2E">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66399C" w:rsidRPr="00216F2E" w:rsidRDefault="0066399C" w:rsidP="0066399C">
      <w:pPr>
        <w:numPr>
          <w:ilvl w:val="1"/>
          <w:numId w:val="3"/>
        </w:numPr>
        <w:tabs>
          <w:tab w:val="clear" w:pos="1423"/>
          <w:tab w:val="left" w:pos="0"/>
          <w:tab w:val="num" w:pos="993"/>
          <w:tab w:val="num" w:pos="1565"/>
        </w:tabs>
        <w:ind w:left="0" w:firstLine="540"/>
        <w:jc w:val="both"/>
        <w:rPr>
          <w:sz w:val="18"/>
          <w:szCs w:val="18"/>
        </w:rPr>
      </w:pPr>
      <w:r w:rsidRPr="00216F2E">
        <w:rPr>
          <w:sz w:val="18"/>
          <w:szCs w:val="18"/>
        </w:rPr>
        <w:t> В закрытом и опломбированном состоянии должны находиться:</w:t>
      </w:r>
    </w:p>
    <w:p w:rsidR="0066399C" w:rsidRPr="00216F2E" w:rsidRDefault="0066399C" w:rsidP="0066399C">
      <w:pPr>
        <w:tabs>
          <w:tab w:val="left" w:pos="0"/>
        </w:tabs>
        <w:ind w:firstLine="540"/>
        <w:jc w:val="both"/>
        <w:rPr>
          <w:sz w:val="18"/>
          <w:szCs w:val="18"/>
        </w:rPr>
      </w:pPr>
      <w:r w:rsidRPr="00216F2E">
        <w:rPr>
          <w:sz w:val="18"/>
          <w:szCs w:val="18"/>
        </w:rPr>
        <w:t>– резервные измерительные и обводные газопроводы (байпасы) СИ;</w:t>
      </w:r>
    </w:p>
    <w:p w:rsidR="0066399C" w:rsidRPr="00216F2E" w:rsidRDefault="0066399C" w:rsidP="0066399C">
      <w:pPr>
        <w:tabs>
          <w:tab w:val="left" w:pos="0"/>
        </w:tabs>
        <w:ind w:firstLine="540"/>
        <w:jc w:val="both"/>
        <w:rPr>
          <w:sz w:val="18"/>
          <w:szCs w:val="18"/>
        </w:rPr>
      </w:pPr>
      <w:r w:rsidRPr="00216F2E">
        <w:rPr>
          <w:sz w:val="18"/>
          <w:szCs w:val="18"/>
        </w:rPr>
        <w:t>– технологические отводы, расположенные до СИ;</w:t>
      </w:r>
    </w:p>
    <w:p w:rsidR="0066399C" w:rsidRPr="00216F2E" w:rsidRDefault="0066399C" w:rsidP="0066399C">
      <w:pPr>
        <w:tabs>
          <w:tab w:val="left" w:pos="0"/>
        </w:tabs>
        <w:ind w:firstLine="540"/>
        <w:jc w:val="both"/>
        <w:rPr>
          <w:sz w:val="18"/>
          <w:szCs w:val="18"/>
        </w:rPr>
      </w:pPr>
      <w:r w:rsidRPr="00216F2E">
        <w:rPr>
          <w:sz w:val="18"/>
          <w:szCs w:val="18"/>
        </w:rPr>
        <w:t>– места для изменения настроек СИ и вычислителей, входящих в состав коммерческих СИ;</w:t>
      </w:r>
    </w:p>
    <w:p w:rsidR="0066399C" w:rsidRPr="00216F2E" w:rsidRDefault="0066399C" w:rsidP="0066399C">
      <w:pPr>
        <w:tabs>
          <w:tab w:val="left" w:pos="0"/>
        </w:tabs>
        <w:ind w:firstLine="540"/>
        <w:jc w:val="both"/>
        <w:rPr>
          <w:sz w:val="18"/>
          <w:szCs w:val="18"/>
        </w:rPr>
      </w:pPr>
      <w:r w:rsidRPr="00216F2E">
        <w:rPr>
          <w:sz w:val="18"/>
          <w:szCs w:val="18"/>
        </w:rPr>
        <w:t>– линии соединения СИ и вычислителей, совместно с распределительными щитами.</w:t>
      </w:r>
    </w:p>
    <w:p w:rsidR="0066399C" w:rsidRPr="00216F2E" w:rsidRDefault="0066399C" w:rsidP="0066399C">
      <w:pPr>
        <w:tabs>
          <w:tab w:val="left" w:pos="0"/>
        </w:tabs>
        <w:ind w:firstLine="540"/>
        <w:jc w:val="both"/>
        <w:rPr>
          <w:sz w:val="18"/>
          <w:szCs w:val="18"/>
        </w:rPr>
      </w:pPr>
      <w:r w:rsidRPr="00216F2E">
        <w:rPr>
          <w:sz w:val="18"/>
          <w:szCs w:val="18"/>
        </w:rPr>
        <w:t>В опломбированном состоянии должны находиться:</w:t>
      </w:r>
    </w:p>
    <w:p w:rsidR="0066399C" w:rsidRPr="00216F2E" w:rsidRDefault="0066399C" w:rsidP="0066399C">
      <w:pPr>
        <w:tabs>
          <w:tab w:val="left" w:pos="0"/>
        </w:tabs>
        <w:ind w:firstLine="540"/>
        <w:jc w:val="both"/>
        <w:rPr>
          <w:sz w:val="18"/>
          <w:szCs w:val="18"/>
        </w:rPr>
      </w:pPr>
      <w:r w:rsidRPr="00216F2E">
        <w:rPr>
          <w:sz w:val="18"/>
          <w:szCs w:val="18"/>
        </w:rPr>
        <w:t>– место присоединения к газопроводу СИ, входящих в состав коммерческих СИ.</w:t>
      </w:r>
    </w:p>
    <w:p w:rsidR="0066399C" w:rsidRPr="00216F2E" w:rsidRDefault="0066399C" w:rsidP="0066399C">
      <w:pPr>
        <w:tabs>
          <w:tab w:val="left" w:pos="0"/>
        </w:tabs>
        <w:ind w:firstLine="540"/>
        <w:jc w:val="both"/>
        <w:rPr>
          <w:sz w:val="18"/>
          <w:szCs w:val="18"/>
        </w:rPr>
      </w:pPr>
      <w:r w:rsidRPr="00216F2E">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66399C" w:rsidRPr="00216F2E" w:rsidRDefault="0066399C" w:rsidP="0066399C">
      <w:pPr>
        <w:tabs>
          <w:tab w:val="left" w:pos="0"/>
        </w:tabs>
        <w:ind w:firstLine="540"/>
        <w:jc w:val="both"/>
        <w:rPr>
          <w:sz w:val="18"/>
          <w:szCs w:val="18"/>
        </w:rPr>
      </w:pPr>
      <w:r w:rsidRPr="00216F2E">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216F2E">
        <w:rPr>
          <w:sz w:val="18"/>
          <w:szCs w:val="18"/>
        </w:rPr>
        <w:t>байпасной</w:t>
      </w:r>
      <w:proofErr w:type="spellEnd"/>
      <w:r w:rsidRPr="00216F2E">
        <w:rPr>
          <w:sz w:val="18"/>
          <w:szCs w:val="18"/>
        </w:rPr>
        <w:t xml:space="preserve"> линии (обводном газопроводе) СИ, такое СИ признается неисправным и расчет количества потребленного газа </w:t>
      </w:r>
      <w:proofErr w:type="gramStart"/>
      <w:r w:rsidRPr="00216F2E">
        <w:rPr>
          <w:sz w:val="18"/>
          <w:szCs w:val="18"/>
        </w:rPr>
        <w:t>производится  по</w:t>
      </w:r>
      <w:proofErr w:type="gramEnd"/>
      <w:r w:rsidRPr="00216F2E">
        <w:rPr>
          <w:sz w:val="18"/>
          <w:szCs w:val="18"/>
        </w:rPr>
        <w:t xml:space="preserve"> проектной мощности </w:t>
      </w:r>
      <w:proofErr w:type="spellStart"/>
      <w:r w:rsidRPr="00216F2E">
        <w:rPr>
          <w:sz w:val="18"/>
          <w:szCs w:val="18"/>
        </w:rPr>
        <w:t>газопотребляющих</w:t>
      </w:r>
      <w:proofErr w:type="spellEnd"/>
      <w:r w:rsidRPr="00216F2E">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66399C" w:rsidRPr="00216F2E" w:rsidRDefault="0066399C" w:rsidP="0066399C">
      <w:pPr>
        <w:numPr>
          <w:ilvl w:val="1"/>
          <w:numId w:val="3"/>
        </w:numPr>
        <w:tabs>
          <w:tab w:val="clear" w:pos="1423"/>
          <w:tab w:val="left" w:pos="0"/>
          <w:tab w:val="num" w:pos="993"/>
          <w:tab w:val="num" w:pos="1565"/>
        </w:tabs>
        <w:ind w:left="0" w:firstLine="540"/>
        <w:jc w:val="both"/>
        <w:rPr>
          <w:sz w:val="18"/>
          <w:szCs w:val="18"/>
        </w:rPr>
      </w:pPr>
      <w:r w:rsidRPr="00216F2E">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66399C" w:rsidRPr="00216F2E" w:rsidRDefault="0066399C" w:rsidP="0066399C">
      <w:pPr>
        <w:tabs>
          <w:tab w:val="left" w:pos="0"/>
        </w:tabs>
        <w:ind w:firstLine="540"/>
        <w:jc w:val="both"/>
        <w:rPr>
          <w:sz w:val="18"/>
          <w:szCs w:val="18"/>
        </w:rPr>
      </w:pPr>
      <w:r w:rsidRPr="00216F2E">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216F2E">
        <w:rPr>
          <w:sz w:val="18"/>
          <w:szCs w:val="18"/>
        </w:rPr>
        <w:t>неопломбированых</w:t>
      </w:r>
      <w:proofErr w:type="spellEnd"/>
      <w:r w:rsidRPr="00216F2E">
        <w:rPr>
          <w:sz w:val="18"/>
          <w:szCs w:val="18"/>
        </w:rPr>
        <w:t xml:space="preserve"> </w:t>
      </w:r>
      <w:proofErr w:type="spellStart"/>
      <w:r w:rsidRPr="00216F2E">
        <w:rPr>
          <w:sz w:val="18"/>
          <w:szCs w:val="18"/>
        </w:rPr>
        <w:t>газопотребляющих</w:t>
      </w:r>
      <w:proofErr w:type="spellEnd"/>
      <w:r w:rsidRPr="00216F2E">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66399C" w:rsidRPr="00216F2E" w:rsidRDefault="0066399C" w:rsidP="0066399C">
      <w:pPr>
        <w:numPr>
          <w:ilvl w:val="1"/>
          <w:numId w:val="3"/>
        </w:numPr>
        <w:tabs>
          <w:tab w:val="clear" w:pos="1423"/>
          <w:tab w:val="left" w:pos="0"/>
          <w:tab w:val="num" w:pos="993"/>
          <w:tab w:val="num" w:pos="1565"/>
        </w:tabs>
        <w:ind w:left="0" w:firstLine="540"/>
        <w:jc w:val="both"/>
        <w:rPr>
          <w:bCs/>
          <w:sz w:val="18"/>
          <w:szCs w:val="18"/>
        </w:rPr>
      </w:pPr>
      <w:r w:rsidRPr="00216F2E">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66399C" w:rsidRPr="00216F2E" w:rsidRDefault="0066399C" w:rsidP="0066399C">
      <w:pPr>
        <w:tabs>
          <w:tab w:val="left" w:pos="0"/>
        </w:tabs>
        <w:ind w:firstLine="567"/>
        <w:jc w:val="both"/>
        <w:rPr>
          <w:sz w:val="18"/>
          <w:szCs w:val="18"/>
        </w:rPr>
      </w:pPr>
      <w:r w:rsidRPr="00216F2E">
        <w:rPr>
          <w:bCs/>
          <w:sz w:val="18"/>
          <w:szCs w:val="18"/>
        </w:rPr>
        <w:t>Паспорт</w:t>
      </w:r>
      <w:r w:rsidRPr="00216F2E">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66399C" w:rsidRPr="00216F2E" w:rsidRDefault="0066399C" w:rsidP="0066399C">
      <w:pPr>
        <w:tabs>
          <w:tab w:val="left" w:pos="0"/>
        </w:tabs>
        <w:ind w:firstLine="540"/>
        <w:jc w:val="both"/>
        <w:rPr>
          <w:sz w:val="18"/>
          <w:szCs w:val="18"/>
        </w:rPr>
      </w:pPr>
      <w:r w:rsidRPr="00216F2E">
        <w:rPr>
          <w:sz w:val="18"/>
          <w:szCs w:val="18"/>
        </w:rPr>
        <w:t>– оригиналы паспортов на средства измерений, входящих в состав узла измерений расхода газа;</w:t>
      </w:r>
    </w:p>
    <w:p w:rsidR="0066399C" w:rsidRPr="00216F2E" w:rsidRDefault="0066399C" w:rsidP="0066399C">
      <w:pPr>
        <w:tabs>
          <w:tab w:val="left" w:pos="0"/>
        </w:tabs>
        <w:ind w:firstLine="540"/>
        <w:jc w:val="both"/>
        <w:rPr>
          <w:sz w:val="18"/>
          <w:szCs w:val="18"/>
        </w:rPr>
      </w:pPr>
      <w:r w:rsidRPr="00216F2E">
        <w:rPr>
          <w:sz w:val="18"/>
          <w:szCs w:val="18"/>
        </w:rPr>
        <w:t>– свидетельства о поверке на средства измерений, входящих в состав узла измерений расхода газа, и на СИ;</w:t>
      </w:r>
    </w:p>
    <w:p w:rsidR="0066399C" w:rsidRPr="00216F2E" w:rsidRDefault="0066399C" w:rsidP="0066399C">
      <w:pPr>
        <w:tabs>
          <w:tab w:val="left" w:pos="0"/>
        </w:tabs>
        <w:ind w:firstLine="540"/>
        <w:jc w:val="both"/>
        <w:rPr>
          <w:sz w:val="18"/>
          <w:szCs w:val="18"/>
        </w:rPr>
      </w:pPr>
      <w:r w:rsidRPr="00216F2E">
        <w:rPr>
          <w:sz w:val="18"/>
          <w:szCs w:val="18"/>
        </w:rPr>
        <w:t>– акт измерений внутреннего диаметра измерительного трубопровода, если это предусмотрено методикой измерений;</w:t>
      </w:r>
    </w:p>
    <w:p w:rsidR="0066399C" w:rsidRPr="00216F2E" w:rsidRDefault="0066399C" w:rsidP="0066399C">
      <w:pPr>
        <w:tabs>
          <w:tab w:val="left" w:pos="0"/>
        </w:tabs>
        <w:ind w:firstLine="540"/>
        <w:jc w:val="both"/>
        <w:rPr>
          <w:sz w:val="18"/>
          <w:szCs w:val="18"/>
        </w:rPr>
      </w:pPr>
      <w:r w:rsidRPr="00216F2E">
        <w:rPr>
          <w:sz w:val="18"/>
          <w:szCs w:val="18"/>
        </w:rPr>
        <w:t>– акт проверки состояния и применения СИ и соблюдения требований используемой методики измерений;</w:t>
      </w:r>
    </w:p>
    <w:p w:rsidR="0066399C" w:rsidRPr="00216F2E" w:rsidRDefault="0066399C" w:rsidP="0066399C">
      <w:pPr>
        <w:tabs>
          <w:tab w:val="left" w:pos="0"/>
        </w:tabs>
        <w:ind w:firstLine="540"/>
        <w:jc w:val="both"/>
        <w:rPr>
          <w:sz w:val="18"/>
          <w:szCs w:val="18"/>
        </w:rPr>
      </w:pPr>
      <w:r w:rsidRPr="00216F2E">
        <w:rPr>
          <w:sz w:val="18"/>
          <w:szCs w:val="18"/>
        </w:rPr>
        <w:t>– расчет стандартной расширенной неопределенности (относительной погрешности) результатов измерений расхода газа.</w:t>
      </w:r>
    </w:p>
    <w:p w:rsidR="0066399C" w:rsidRPr="00216F2E" w:rsidRDefault="0066399C" w:rsidP="0066399C">
      <w:pPr>
        <w:tabs>
          <w:tab w:val="left" w:pos="0"/>
        </w:tabs>
        <w:ind w:firstLine="540"/>
        <w:jc w:val="both"/>
        <w:rPr>
          <w:sz w:val="18"/>
          <w:szCs w:val="18"/>
        </w:rPr>
      </w:pPr>
      <w:r w:rsidRPr="00216F2E">
        <w:rPr>
          <w:sz w:val="18"/>
          <w:szCs w:val="18"/>
        </w:rPr>
        <w:t>– таблицу с настроечными параметрами вычислителей, согласованную Сторонами.</w:t>
      </w:r>
    </w:p>
    <w:p w:rsidR="00402180" w:rsidRPr="00216F2E" w:rsidRDefault="0066399C" w:rsidP="0066399C">
      <w:pPr>
        <w:numPr>
          <w:ilvl w:val="1"/>
          <w:numId w:val="3"/>
        </w:numPr>
        <w:tabs>
          <w:tab w:val="left" w:pos="0"/>
        </w:tabs>
        <w:ind w:left="0" w:firstLine="540"/>
        <w:jc w:val="both"/>
        <w:rPr>
          <w:sz w:val="18"/>
          <w:szCs w:val="18"/>
        </w:rPr>
      </w:pPr>
      <w:r w:rsidRPr="00216F2E">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p>
    <w:p w:rsidR="00402180" w:rsidRPr="00216F2E" w:rsidRDefault="00402180" w:rsidP="00402180">
      <w:pPr>
        <w:tabs>
          <w:tab w:val="left" w:pos="0"/>
        </w:tabs>
        <w:jc w:val="both"/>
        <w:rPr>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Цена и порядок расчетов</w:t>
      </w:r>
    </w:p>
    <w:p w:rsidR="00402180" w:rsidRPr="00216F2E" w:rsidRDefault="00402180" w:rsidP="00402180">
      <w:pPr>
        <w:tabs>
          <w:tab w:val="left" w:pos="0"/>
        </w:tabs>
        <w:ind w:left="529"/>
        <w:rPr>
          <w:b/>
          <w:sz w:val="18"/>
          <w:szCs w:val="18"/>
        </w:rPr>
      </w:pPr>
    </w:p>
    <w:p w:rsidR="00402180" w:rsidRPr="00216F2E" w:rsidRDefault="00402180" w:rsidP="0066399C">
      <w:pPr>
        <w:numPr>
          <w:ilvl w:val="1"/>
          <w:numId w:val="3"/>
        </w:numPr>
        <w:tabs>
          <w:tab w:val="left" w:pos="0"/>
        </w:tabs>
        <w:ind w:left="0" w:firstLine="540"/>
        <w:jc w:val="both"/>
        <w:rPr>
          <w:sz w:val="18"/>
          <w:szCs w:val="18"/>
        </w:rPr>
      </w:pPr>
      <w:r w:rsidRPr="00216F2E">
        <w:rPr>
          <w:bCs/>
          <w:iCs/>
          <w:sz w:val="18"/>
          <w:szCs w:val="18"/>
        </w:rPr>
        <w:t xml:space="preserve">Цена </w:t>
      </w:r>
      <w:r w:rsidRPr="00216F2E">
        <w:rPr>
          <w:sz w:val="18"/>
          <w:szCs w:val="18"/>
        </w:rPr>
        <w:t>на</w:t>
      </w:r>
      <w:r w:rsidRPr="00216F2E">
        <w:rPr>
          <w:bCs/>
          <w:iCs/>
          <w:sz w:val="18"/>
          <w:szCs w:val="18"/>
        </w:rPr>
        <w:t xml:space="preserve"> </w:t>
      </w:r>
      <w:r w:rsidRPr="00216F2E">
        <w:rPr>
          <w:sz w:val="18"/>
          <w:szCs w:val="18"/>
        </w:rPr>
        <w:t xml:space="preserve">газ формируется следующим образом: </w:t>
      </w:r>
    </w:p>
    <w:p w:rsidR="00402180" w:rsidRPr="00216F2E" w:rsidRDefault="00402180" w:rsidP="00402180">
      <w:pPr>
        <w:tabs>
          <w:tab w:val="left" w:pos="0"/>
        </w:tabs>
        <w:ind w:firstLine="540"/>
        <w:jc w:val="both"/>
        <w:rPr>
          <w:bCs/>
          <w:iCs/>
          <w:sz w:val="18"/>
          <w:szCs w:val="18"/>
        </w:rPr>
      </w:pPr>
      <w:r w:rsidRPr="00216F2E">
        <w:rPr>
          <w:sz w:val="18"/>
          <w:szCs w:val="18"/>
        </w:rPr>
        <w:t>5.1.1. Цена на газ ПАО «Газпром» по Договору (без НДС) на выходе из сетей газораспределения ГРО формируется из регулируемых оптовой цены</w:t>
      </w:r>
      <w:r w:rsidRPr="00216F2E">
        <w:rPr>
          <w:bCs/>
          <w:iCs/>
          <w:sz w:val="18"/>
          <w:szCs w:val="18"/>
        </w:rPr>
        <w:t xml:space="preserve"> на газ, </w:t>
      </w:r>
      <w:r w:rsidRPr="00216F2E">
        <w:rPr>
          <w:sz w:val="18"/>
          <w:szCs w:val="18"/>
        </w:rPr>
        <w:t>определенной по соглашению Сторон в диапазоне между предельными максимальным и минимальным уровнями оптовых цен,</w:t>
      </w:r>
      <w:r w:rsidRPr="00216F2E">
        <w:rPr>
          <w:bCs/>
          <w:iCs/>
          <w:sz w:val="18"/>
          <w:szCs w:val="18"/>
        </w:rPr>
        <w:t xml:space="preserve"> платы за снабженческо-сбытовые услуги (ПССУ),</w:t>
      </w:r>
      <w:r w:rsidRPr="00216F2E">
        <w:rPr>
          <w:color w:val="003300"/>
          <w:sz w:val="18"/>
        </w:rPr>
        <w:t xml:space="preserve"> </w:t>
      </w:r>
      <w:r w:rsidRPr="00216F2E">
        <w:rPr>
          <w:sz w:val="18"/>
          <w:szCs w:val="18"/>
        </w:rPr>
        <w:t>тарифа на транспортировку газа по сетям ГРО (ТТГ)</w:t>
      </w:r>
      <w:r w:rsidRPr="00216F2E">
        <w:rPr>
          <w:bCs/>
          <w:iCs/>
          <w:sz w:val="18"/>
          <w:szCs w:val="18"/>
        </w:rPr>
        <w:t xml:space="preserve"> и </w:t>
      </w:r>
      <w:r w:rsidRPr="00216F2E">
        <w:rPr>
          <w:sz w:val="18"/>
          <w:szCs w:val="18"/>
        </w:rPr>
        <w:t>специальной надбавки к тарифу на транспортировку газа по сетям ГРО,</w:t>
      </w:r>
      <w:r w:rsidRPr="00216F2E">
        <w:rPr>
          <w:bCs/>
          <w:iCs/>
          <w:sz w:val="18"/>
          <w:szCs w:val="18"/>
        </w:rPr>
        <w:t xml:space="preserve"> определенных в порядке, установленном Правительством Российской Федерации.</w:t>
      </w:r>
    </w:p>
    <w:p w:rsidR="00402180" w:rsidRPr="00216F2E" w:rsidRDefault="00402180" w:rsidP="00402180">
      <w:pPr>
        <w:tabs>
          <w:tab w:val="left" w:pos="0"/>
        </w:tabs>
        <w:ind w:firstLine="540"/>
        <w:jc w:val="both"/>
        <w:rPr>
          <w:sz w:val="18"/>
          <w:szCs w:val="18"/>
        </w:rPr>
      </w:pPr>
      <w:r w:rsidRPr="00216F2E">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1A02C6" w:rsidRPr="00216F2E">
        <w:rPr>
          <w:sz w:val="18"/>
          <w:szCs w:val="18"/>
        </w:rPr>
        <w:t xml:space="preserve">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w:t>
      </w:r>
      <w:r w:rsidR="001A02C6" w:rsidRPr="00216F2E">
        <w:rPr>
          <w:sz w:val="18"/>
          <w:szCs w:val="18"/>
        </w:rPr>
        <w:lastRenderedPageBreak/>
        <w:t>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w:t>
      </w:r>
      <w:r w:rsidRPr="00216F2E">
        <w:rPr>
          <w:sz w:val="18"/>
          <w:szCs w:val="18"/>
        </w:rPr>
        <w:t xml:space="preserve">, утвержденных постановлением Правительства РФ от 29.12.2000 №1021, и составляют на момент заключения настоящего Договора  </w:t>
      </w:r>
      <w:r w:rsidRPr="00216F2E">
        <w:rPr>
          <w:noProof/>
          <w:sz w:val="18"/>
          <w:szCs w:val="18"/>
        </w:rPr>
        <w:fldChar w:fldCharType="begin"/>
      </w:r>
      <w:r w:rsidRPr="00216F2E">
        <w:rPr>
          <w:noProof/>
          <w:sz w:val="18"/>
          <w:szCs w:val="18"/>
        </w:rPr>
        <w:instrText xml:space="preserve"> MERGEFIELD  Сумма  \* MERGEFORMAT </w:instrText>
      </w:r>
      <w:r w:rsidRPr="00216F2E">
        <w:rPr>
          <w:noProof/>
          <w:sz w:val="18"/>
          <w:szCs w:val="18"/>
        </w:rPr>
        <w:fldChar w:fldCharType="separate"/>
      </w:r>
      <w:r w:rsidRPr="00216F2E">
        <w:rPr>
          <w:noProof/>
          <w:sz w:val="18"/>
          <w:szCs w:val="18"/>
        </w:rPr>
        <w:t>«Сумма»</w:t>
      </w:r>
      <w:r w:rsidRPr="00216F2E">
        <w:rPr>
          <w:noProof/>
          <w:sz w:val="18"/>
          <w:szCs w:val="18"/>
        </w:rPr>
        <w:fldChar w:fldCharType="end"/>
      </w:r>
      <w:r w:rsidRPr="00216F2E">
        <w:rPr>
          <w:sz w:val="18"/>
          <w:szCs w:val="18"/>
        </w:rPr>
        <w:t xml:space="preserve"> руб. за 1000 м³ газа (без НДС). </w:t>
      </w:r>
    </w:p>
    <w:p w:rsidR="00402180" w:rsidRPr="00216F2E" w:rsidRDefault="00402180" w:rsidP="00402180">
      <w:pPr>
        <w:tabs>
          <w:tab w:val="left" w:pos="0"/>
        </w:tabs>
        <w:ind w:firstLine="540"/>
        <w:jc w:val="both"/>
        <w:rPr>
          <w:sz w:val="18"/>
          <w:szCs w:val="18"/>
        </w:rPr>
      </w:pPr>
      <w:r w:rsidRPr="00216F2E">
        <w:rPr>
          <w:sz w:val="18"/>
          <w:szCs w:val="18"/>
        </w:rPr>
        <w:t xml:space="preserve">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w:t>
      </w:r>
      <w:proofErr w:type="gramStart"/>
      <w:r w:rsidRPr="00216F2E">
        <w:rPr>
          <w:sz w:val="18"/>
          <w:szCs w:val="18"/>
        </w:rPr>
        <w:t>Договору  считаются</w:t>
      </w:r>
      <w:proofErr w:type="gramEnd"/>
      <w:r w:rsidRPr="00216F2E">
        <w:rPr>
          <w:sz w:val="18"/>
          <w:szCs w:val="18"/>
        </w:rPr>
        <w:t xml:space="preserve">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Договору об изменении цены в этом случае не требуется.</w:t>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5.1.2. Цена на газ независимых организаций по </w:t>
      </w:r>
      <w:r w:rsidRPr="00216F2E">
        <w:rPr>
          <w:sz w:val="18"/>
          <w:szCs w:val="18"/>
        </w:rPr>
        <w:t>Договору</w:t>
      </w:r>
      <w:r w:rsidRPr="00216F2E">
        <w:rPr>
          <w:bCs/>
          <w:iCs/>
          <w:sz w:val="18"/>
          <w:szCs w:val="18"/>
        </w:rPr>
        <w:t xml:space="preserve"> (без НДС) на выходе из сетей </w:t>
      </w:r>
      <w:r w:rsidRPr="00216F2E">
        <w:rPr>
          <w:sz w:val="18"/>
          <w:szCs w:val="18"/>
        </w:rPr>
        <w:t xml:space="preserve">газораспределения ГРО </w:t>
      </w:r>
      <w:r w:rsidRPr="00216F2E">
        <w:rPr>
          <w:bCs/>
          <w:iCs/>
          <w:sz w:val="18"/>
          <w:szCs w:val="18"/>
        </w:rPr>
        <w:t>формируется из эквивалента регулируемой оптовой цены</w:t>
      </w:r>
      <w:r w:rsidRPr="00216F2E">
        <w:rPr>
          <w:sz w:val="18"/>
          <w:szCs w:val="18"/>
        </w:rPr>
        <w:t>, определенной по соглашению Сторон в диапазоне между предельными максимальным и минимальным уровнями оптовых цен,  указанной в пункте 5.1.1.1. Договора,</w:t>
      </w:r>
      <w:r w:rsidRPr="00216F2E">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sidRPr="00216F2E">
        <w:rPr>
          <w:sz w:val="18"/>
          <w:szCs w:val="18"/>
        </w:rPr>
        <w:t>тарифа на транспортировку газа по сетям ГРО</w:t>
      </w:r>
      <w:r w:rsidRPr="00216F2E">
        <w:rPr>
          <w:bCs/>
          <w:iCs/>
          <w:sz w:val="18"/>
          <w:szCs w:val="18"/>
        </w:rPr>
        <w:t xml:space="preserve"> (ТТГ) и </w:t>
      </w:r>
      <w:r w:rsidRPr="00216F2E">
        <w:rPr>
          <w:sz w:val="18"/>
          <w:szCs w:val="18"/>
        </w:rPr>
        <w:t>специальной надбавки к тарифу на транспортировку газа по сетям ГРО (с учетом дополнительных налоговых платежей, возникающих в связи с введением специальной надбавки),</w:t>
      </w:r>
      <w:r w:rsidRPr="00216F2E">
        <w:rPr>
          <w:bCs/>
          <w:iCs/>
          <w:sz w:val="18"/>
          <w:szCs w:val="18"/>
        </w:rPr>
        <w:t xml:space="preserve"> определяемых в порядке, установленном Правительством Российской Федерации.</w:t>
      </w:r>
    </w:p>
    <w:p w:rsidR="00402180" w:rsidRPr="00216F2E" w:rsidRDefault="00402180" w:rsidP="00402180">
      <w:pPr>
        <w:tabs>
          <w:tab w:val="left" w:pos="0"/>
        </w:tabs>
        <w:ind w:firstLine="540"/>
        <w:jc w:val="both"/>
        <w:rPr>
          <w:sz w:val="18"/>
          <w:szCs w:val="18"/>
        </w:rPr>
      </w:pPr>
      <w:r w:rsidRPr="00216F2E">
        <w:rPr>
          <w:sz w:val="18"/>
          <w:szCs w:val="18"/>
        </w:rPr>
        <w:t>5.1.3. Сверх цены на газ по Договору к оплате предъявляется НДС по ставке, установленной законодательством Российской Федерации.</w:t>
      </w:r>
    </w:p>
    <w:p w:rsidR="00402180" w:rsidRPr="00216F2E" w:rsidRDefault="00402180" w:rsidP="00402180">
      <w:pPr>
        <w:tabs>
          <w:tab w:val="left" w:pos="0"/>
        </w:tabs>
        <w:ind w:firstLine="540"/>
        <w:jc w:val="both"/>
        <w:rPr>
          <w:sz w:val="18"/>
          <w:szCs w:val="18"/>
        </w:rPr>
      </w:pPr>
      <w:r w:rsidRPr="00216F2E">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sidRPr="00216F2E">
        <w:rPr>
          <w:sz w:val="18"/>
          <w:szCs w:val="18"/>
        </w:rPr>
        <w:fldChar w:fldCharType="begin"/>
      </w:r>
      <w:r w:rsidRPr="00216F2E">
        <w:rPr>
          <w:sz w:val="18"/>
          <w:szCs w:val="18"/>
        </w:rPr>
        <w:instrText xml:space="preserve"> MERGEFIELD  ДатаНачала  \* MERGEFORMAT </w:instrText>
      </w:r>
      <w:r w:rsidRPr="00216F2E">
        <w:rPr>
          <w:sz w:val="18"/>
          <w:szCs w:val="18"/>
        </w:rPr>
        <w:fldChar w:fldCharType="separate"/>
      </w:r>
      <w:r w:rsidRPr="00216F2E">
        <w:rPr>
          <w:sz w:val="18"/>
          <w:szCs w:val="18"/>
        </w:rPr>
        <w:t>«ДатаНачала»</w:t>
      </w:r>
      <w:r w:rsidRPr="00216F2E">
        <w:rPr>
          <w:sz w:val="18"/>
          <w:szCs w:val="18"/>
        </w:rPr>
        <w:fldChar w:fldCharType="end"/>
      </w:r>
      <w:r w:rsidRPr="00216F2E">
        <w:rPr>
          <w:sz w:val="18"/>
          <w:szCs w:val="18"/>
        </w:rPr>
        <w:t xml:space="preserve"> по </w:t>
      </w:r>
      <w:r w:rsidRPr="00216F2E">
        <w:rPr>
          <w:sz w:val="18"/>
          <w:szCs w:val="18"/>
        </w:rPr>
        <w:fldChar w:fldCharType="begin"/>
      </w:r>
      <w:r w:rsidRPr="00216F2E">
        <w:rPr>
          <w:sz w:val="18"/>
          <w:szCs w:val="18"/>
        </w:rPr>
        <w:instrText xml:space="preserve"> MERGEFIELD  ДатаОкончания  \* MERGEFORMAT </w:instrText>
      </w:r>
      <w:r w:rsidRPr="00216F2E">
        <w:rPr>
          <w:sz w:val="18"/>
          <w:szCs w:val="18"/>
        </w:rPr>
        <w:fldChar w:fldCharType="separate"/>
      </w:r>
      <w:r w:rsidRPr="00216F2E">
        <w:rPr>
          <w:sz w:val="18"/>
          <w:szCs w:val="18"/>
        </w:rPr>
        <w:t>«ДатаОкончания»</w:t>
      </w:r>
      <w:r w:rsidRPr="00216F2E">
        <w:rPr>
          <w:sz w:val="18"/>
          <w:szCs w:val="18"/>
        </w:rPr>
        <w:fldChar w:fldCharType="end"/>
      </w:r>
      <w:r w:rsidRPr="00216F2E">
        <w:rPr>
          <w:sz w:val="18"/>
          <w:szCs w:val="18"/>
        </w:rPr>
        <w:t xml:space="preserve"> в объеме </w:t>
      </w:r>
      <w:r w:rsidRPr="00216F2E">
        <w:rPr>
          <w:sz w:val="18"/>
          <w:szCs w:val="18"/>
        </w:rPr>
        <w:fldChar w:fldCharType="begin"/>
      </w:r>
      <w:r w:rsidRPr="00216F2E">
        <w:rPr>
          <w:sz w:val="18"/>
          <w:szCs w:val="18"/>
        </w:rPr>
        <w:instrText xml:space="preserve"> MERGEFIELD  ОбъемПоставкиВсего  \* MERGEFORMAT </w:instrText>
      </w:r>
      <w:r w:rsidRPr="00216F2E">
        <w:rPr>
          <w:sz w:val="18"/>
          <w:szCs w:val="18"/>
        </w:rPr>
        <w:fldChar w:fldCharType="separate"/>
      </w:r>
      <w:r w:rsidRPr="00216F2E">
        <w:rPr>
          <w:sz w:val="18"/>
          <w:szCs w:val="18"/>
        </w:rPr>
        <w:t>«ОбъемПоставкиВсего»</w:t>
      </w:r>
      <w:r w:rsidRPr="00216F2E">
        <w:rPr>
          <w:sz w:val="18"/>
          <w:szCs w:val="18"/>
        </w:rPr>
        <w:fldChar w:fldCharType="end"/>
      </w:r>
      <w:r w:rsidRPr="00216F2E">
        <w:rPr>
          <w:sz w:val="18"/>
          <w:szCs w:val="18"/>
        </w:rPr>
        <w:t xml:space="preserve"> </w:t>
      </w:r>
      <w:proofErr w:type="spellStart"/>
      <w:r w:rsidRPr="00216F2E">
        <w:rPr>
          <w:sz w:val="18"/>
          <w:szCs w:val="18"/>
        </w:rPr>
        <w:t>тыс.куб.м</w:t>
      </w:r>
      <w:proofErr w:type="spellEnd"/>
      <w:r w:rsidRPr="00216F2E">
        <w:rPr>
          <w:sz w:val="18"/>
          <w:szCs w:val="18"/>
        </w:rPr>
        <w:t xml:space="preserve">. на сумму </w:t>
      </w:r>
      <w:r w:rsidRPr="00216F2E">
        <w:rPr>
          <w:sz w:val="18"/>
          <w:szCs w:val="18"/>
        </w:rPr>
        <w:fldChar w:fldCharType="begin"/>
      </w:r>
      <w:r w:rsidRPr="00216F2E">
        <w:rPr>
          <w:sz w:val="18"/>
          <w:szCs w:val="18"/>
        </w:rPr>
        <w:instrText xml:space="preserve"> MERGEFIELD  СуммаДоговора  \* MERGEFORMAT </w:instrText>
      </w:r>
      <w:r w:rsidRPr="00216F2E">
        <w:rPr>
          <w:sz w:val="18"/>
          <w:szCs w:val="18"/>
        </w:rPr>
        <w:fldChar w:fldCharType="separate"/>
      </w:r>
      <w:r w:rsidRPr="00216F2E">
        <w:rPr>
          <w:noProof/>
          <w:sz w:val="18"/>
          <w:szCs w:val="18"/>
        </w:rPr>
        <w:t>«СуммаДоговора»</w:t>
      </w:r>
      <w:r w:rsidRPr="00216F2E">
        <w:rPr>
          <w:sz w:val="18"/>
          <w:szCs w:val="18"/>
        </w:rPr>
        <w:fldChar w:fldCharType="end"/>
      </w:r>
      <w:r w:rsidRPr="00216F2E">
        <w:rPr>
          <w:sz w:val="18"/>
          <w:szCs w:val="18"/>
        </w:rPr>
        <w:t xml:space="preserve">, в том числе НДС (сумма Договора/цена Договора), производятся на условиях настоящего Договора на основании </w:t>
      </w:r>
      <w:r w:rsidR="00AD3A25" w:rsidRPr="00216F2E">
        <w:rPr>
          <w:sz w:val="18"/>
          <w:szCs w:val="18"/>
        </w:rPr>
        <w:t>универсального передаточного документа (УПД)</w:t>
      </w:r>
      <w:r w:rsidRPr="00216F2E">
        <w:rPr>
          <w:sz w:val="18"/>
          <w:szCs w:val="18"/>
        </w:rPr>
        <w:t>, направляемого Покупателю. Сумма Договора определена исходя из цены на газ по состоянию на дату заключения настоящего Договора,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216F2E">
          <w:rPr>
            <w:sz w:val="18"/>
            <w:szCs w:val="18"/>
          </w:rPr>
          <w:t>760 мм</w:t>
        </w:r>
      </w:smartTag>
      <w:r w:rsidRPr="00216F2E">
        <w:rPr>
          <w:sz w:val="18"/>
          <w:szCs w:val="18"/>
        </w:rPr>
        <w:t xml:space="preserve"> ртутного столба), влажность 0%, при расчетной теплоте сгорания 7900 ккал/куб. м. (33080 кДж/куб. м).</w:t>
      </w:r>
    </w:p>
    <w:p w:rsidR="00402180" w:rsidRPr="00216F2E" w:rsidRDefault="00402180" w:rsidP="00402180">
      <w:pPr>
        <w:tabs>
          <w:tab w:val="left" w:pos="0"/>
        </w:tabs>
        <w:ind w:firstLine="540"/>
        <w:jc w:val="both"/>
        <w:rPr>
          <w:sz w:val="18"/>
          <w:szCs w:val="18"/>
        </w:rPr>
      </w:pPr>
      <w:r w:rsidRPr="00216F2E">
        <w:rPr>
          <w:sz w:val="18"/>
          <w:szCs w:val="18"/>
        </w:rPr>
        <w:t>5.1.5. Сумма Договора может изменяться в случае изменения цены на газ в порядке, установленном п. 5.1.1.1. Договора, платы за снабженческо-сбытовые услуги, тарифа на транспортировку газа по сетям ГРО и специальной надбавки к тарифу на транспортировку газа по сетям ГРО.</w:t>
      </w:r>
    </w:p>
    <w:p w:rsidR="00402180" w:rsidRPr="00216F2E" w:rsidRDefault="00402180" w:rsidP="0066399C">
      <w:pPr>
        <w:numPr>
          <w:ilvl w:val="1"/>
          <w:numId w:val="3"/>
        </w:numPr>
        <w:tabs>
          <w:tab w:val="left" w:pos="0"/>
        </w:tabs>
        <w:ind w:left="0" w:firstLine="540"/>
        <w:jc w:val="both"/>
        <w:rPr>
          <w:bCs/>
          <w:iCs/>
          <w:sz w:val="18"/>
          <w:szCs w:val="18"/>
        </w:rPr>
      </w:pPr>
      <w:r w:rsidRPr="00216F2E">
        <w:rPr>
          <w:sz w:val="18"/>
          <w:szCs w:val="18"/>
        </w:rPr>
        <w:t>Ц</w:t>
      </w:r>
      <w:r w:rsidRPr="00216F2E">
        <w:rPr>
          <w:iCs/>
          <w:sz w:val="18"/>
          <w:szCs w:val="18"/>
        </w:rPr>
        <w:t>ены на г</w:t>
      </w:r>
      <w:r w:rsidRPr="00216F2E">
        <w:rPr>
          <w:sz w:val="18"/>
          <w:szCs w:val="18"/>
        </w:rPr>
        <w:t>аз</w:t>
      </w:r>
      <w:r w:rsidRPr="00216F2E">
        <w:rPr>
          <w:bCs/>
          <w:iCs/>
          <w:sz w:val="18"/>
          <w:szCs w:val="18"/>
        </w:rPr>
        <w:t xml:space="preserve"> по Договору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sidRPr="00216F2E">
          <w:rPr>
            <w:bCs/>
            <w:iCs/>
            <w:sz w:val="18"/>
            <w:szCs w:val="18"/>
          </w:rPr>
          <w:t>760 мм</w:t>
        </w:r>
      </w:smartTag>
      <w:r w:rsidRPr="00216F2E">
        <w:rPr>
          <w:bCs/>
          <w:iCs/>
          <w:sz w:val="18"/>
          <w:szCs w:val="18"/>
        </w:rPr>
        <w:t xml:space="preserve"> ртутного столба), влажность 0%, при расчетной теплоте сгорания 7900 ккал/куб. м. (33080 кДж/куб. м).</w:t>
      </w:r>
    </w:p>
    <w:p w:rsidR="00402180" w:rsidRPr="00216F2E" w:rsidRDefault="00402180" w:rsidP="00402180">
      <w:pPr>
        <w:tabs>
          <w:tab w:val="left" w:pos="0"/>
        </w:tabs>
        <w:ind w:firstLine="540"/>
        <w:jc w:val="both"/>
        <w:rPr>
          <w:sz w:val="18"/>
          <w:szCs w:val="18"/>
        </w:rPr>
      </w:pPr>
      <w:r w:rsidRPr="00216F2E">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402180" w:rsidRPr="00216F2E" w:rsidRDefault="00262B0D" w:rsidP="00402180">
      <w:pPr>
        <w:widowControl w:val="0"/>
        <w:spacing w:before="120" w:after="120"/>
        <w:ind w:firstLine="709"/>
        <w:jc w:val="center"/>
        <w:rPr>
          <w:sz w:val="18"/>
          <w:szCs w:val="18"/>
        </w:rPr>
      </w:pPr>
      <w:r w:rsidRPr="00216F2E">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402180" w:rsidRPr="00216F2E">
        <w:rPr>
          <w:sz w:val="18"/>
          <w:szCs w:val="18"/>
        </w:rPr>
        <w:t>, где</w:t>
      </w:r>
    </w:p>
    <w:p w:rsidR="00402180" w:rsidRPr="00216F2E" w:rsidRDefault="00402180" w:rsidP="00402180">
      <w:pPr>
        <w:tabs>
          <w:tab w:val="left" w:pos="0"/>
        </w:tabs>
        <w:jc w:val="both"/>
        <w:rPr>
          <w:sz w:val="18"/>
          <w:szCs w:val="18"/>
        </w:rPr>
      </w:pPr>
      <w:r w:rsidRPr="00216F2E">
        <w:rPr>
          <w:i/>
          <w:sz w:val="18"/>
          <w:szCs w:val="18"/>
        </w:rPr>
        <w:t>Ц</w:t>
      </w:r>
      <w:r w:rsidRPr="00216F2E">
        <w:rPr>
          <w:sz w:val="18"/>
          <w:szCs w:val="18"/>
        </w:rPr>
        <w:t xml:space="preserve"> </w:t>
      </w:r>
      <w:r w:rsidRPr="00216F2E">
        <w:rPr>
          <w:b/>
          <w:sz w:val="18"/>
          <w:szCs w:val="18"/>
        </w:rPr>
        <w:t xml:space="preserve">- </w:t>
      </w:r>
      <w:r w:rsidRPr="00216F2E">
        <w:rPr>
          <w:sz w:val="18"/>
          <w:szCs w:val="18"/>
        </w:rPr>
        <w:t xml:space="preserve">для газа ПАО «Газпром» - </w:t>
      </w:r>
      <w:r w:rsidRPr="00216F2E">
        <w:rPr>
          <w:bCs/>
          <w:iCs/>
          <w:sz w:val="18"/>
          <w:szCs w:val="18"/>
        </w:rPr>
        <w:t xml:space="preserve">оптовая цена на газ, </w:t>
      </w:r>
      <w:r w:rsidRPr="00216F2E">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sidRPr="00216F2E">
        <w:rPr>
          <w:bCs/>
          <w:iCs/>
          <w:sz w:val="18"/>
          <w:szCs w:val="18"/>
        </w:rPr>
        <w:t xml:space="preserve">оптовой цены на газ, </w:t>
      </w:r>
      <w:r w:rsidRPr="00216F2E">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 Договора.</w:t>
      </w:r>
    </w:p>
    <w:p w:rsidR="00402180" w:rsidRPr="00216F2E" w:rsidRDefault="00216F2E" w:rsidP="00402180">
      <w:pPr>
        <w:widowControl w:val="0"/>
        <w:spacing w:before="120" w:after="120"/>
        <w:jc w:val="both"/>
        <w:rPr>
          <w:sz w:val="18"/>
          <w:szCs w:val="18"/>
        </w:rPr>
      </w:pPr>
      <w:r w:rsidRPr="00216F2E">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0;margin-top:5.35pt;width:24pt;height:15pt;z-index:-251658752;mso-wrap-edited:f;mso-wrap-distance-right:1.4pt" wrapcoords="7033 4000 1005 5600 1005 16800 8540 18400 11553 18400 20595 17600 21098 15200 10549 4000 7033 4000">
            <v:imagedata r:id="rId8" o:title=""/>
            <w10:wrap type="tight" side="largest"/>
          </v:shape>
          <o:OLEObject Type="Embed" ProgID="Equation.3" ShapeID="_x0000_s1035" DrawAspect="Content" ObjectID="_1830583714" r:id="rId9"/>
        </w:object>
      </w:r>
      <w:r w:rsidR="00402180" w:rsidRPr="00216F2E">
        <w:rPr>
          <w:sz w:val="18"/>
          <w:szCs w:val="18"/>
        </w:rPr>
        <w:t xml:space="preserve"> </w:t>
      </w:r>
      <w:r w:rsidR="00402180" w:rsidRPr="00216F2E">
        <w:rPr>
          <w:b/>
          <w:sz w:val="18"/>
          <w:szCs w:val="18"/>
        </w:rPr>
        <w:t>-</w:t>
      </w:r>
      <w:r w:rsidR="00402180" w:rsidRPr="00216F2E">
        <w:rPr>
          <w:sz w:val="18"/>
          <w:szCs w:val="18"/>
        </w:rPr>
        <w:t xml:space="preserve"> фактическая объемная теплота сгорания в ккал/м</w:t>
      </w:r>
      <w:r w:rsidR="00402180" w:rsidRPr="00216F2E">
        <w:rPr>
          <w:sz w:val="18"/>
          <w:szCs w:val="18"/>
          <w:vertAlign w:val="superscript"/>
        </w:rPr>
        <w:t>3</w:t>
      </w:r>
      <w:r w:rsidR="00402180" w:rsidRPr="00216F2E">
        <w:rPr>
          <w:sz w:val="18"/>
          <w:szCs w:val="18"/>
        </w:rPr>
        <w:t xml:space="preserve"> (кДж/м</w:t>
      </w:r>
      <w:r w:rsidR="00402180" w:rsidRPr="00216F2E">
        <w:rPr>
          <w:sz w:val="18"/>
          <w:szCs w:val="18"/>
          <w:vertAlign w:val="superscript"/>
        </w:rPr>
        <w:t>3</w:t>
      </w:r>
      <w:r w:rsidR="00402180" w:rsidRPr="00216F2E">
        <w:rPr>
          <w:sz w:val="18"/>
          <w:szCs w:val="18"/>
        </w:rPr>
        <w:t>), указанная в паспортах качества Поставщика.</w:t>
      </w:r>
    </w:p>
    <w:p w:rsidR="00402180" w:rsidRPr="00216F2E" w:rsidRDefault="00402180" w:rsidP="00402180">
      <w:pPr>
        <w:pStyle w:val="31"/>
        <w:ind w:firstLine="0"/>
        <w:rPr>
          <w:rFonts w:ascii="Times New Roman" w:hAnsi="Times New Roman"/>
          <w:sz w:val="18"/>
        </w:rPr>
      </w:pPr>
      <w:proofErr w:type="spellStart"/>
      <w:r w:rsidRPr="00216F2E">
        <w:rPr>
          <w:rFonts w:ascii="Times New Roman" w:hAnsi="Times New Roman"/>
          <w:bCs/>
          <w:i/>
          <w:sz w:val="18"/>
          <w:szCs w:val="18"/>
        </w:rPr>
        <w:t>Ц</w:t>
      </w:r>
      <w:r w:rsidRPr="00216F2E">
        <w:rPr>
          <w:rFonts w:ascii="Times New Roman" w:hAnsi="Times New Roman"/>
          <w:bCs/>
          <w:i/>
          <w:sz w:val="18"/>
          <w:szCs w:val="18"/>
          <w:vertAlign w:val="subscript"/>
        </w:rPr>
        <w:t>факт</w:t>
      </w:r>
      <w:proofErr w:type="spellEnd"/>
      <w:r w:rsidRPr="00216F2E">
        <w:rPr>
          <w:rFonts w:ascii="Times New Roman" w:hAnsi="Times New Roman"/>
          <w:b/>
          <w:bCs/>
          <w:sz w:val="18"/>
          <w:szCs w:val="18"/>
          <w:vertAlign w:val="subscript"/>
        </w:rPr>
        <w:t xml:space="preserve"> </w:t>
      </w:r>
      <w:r w:rsidRPr="00216F2E">
        <w:rPr>
          <w:rFonts w:ascii="Times New Roman" w:hAnsi="Times New Roman"/>
          <w:b/>
          <w:bCs/>
          <w:sz w:val="18"/>
          <w:szCs w:val="18"/>
        </w:rPr>
        <w:t xml:space="preserve"> - </w:t>
      </w:r>
      <w:r w:rsidRPr="00216F2E">
        <w:rPr>
          <w:rFonts w:ascii="Times New Roman" w:hAnsi="Times New Roman"/>
          <w:sz w:val="18"/>
          <w:szCs w:val="18"/>
        </w:rPr>
        <w:t>цена на газ после пересчета.</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При перерасходе газа без предварительного согласования с Поставщиком Покупатель оплачивает дополнительно объем отобранного им газа сверх максимального суточного договорного объема и стоимость его транспортировки за каждые сутки с применением коэффициента п.17 Правил поставки газа.</w:t>
      </w:r>
    </w:p>
    <w:p w:rsidR="00402180" w:rsidRPr="00216F2E" w:rsidRDefault="00402180" w:rsidP="00402180">
      <w:pPr>
        <w:tabs>
          <w:tab w:val="left" w:pos="0"/>
          <w:tab w:val="left" w:pos="567"/>
        </w:tabs>
        <w:jc w:val="both"/>
        <w:rPr>
          <w:sz w:val="18"/>
          <w:szCs w:val="18"/>
        </w:rPr>
      </w:pPr>
      <w:r w:rsidRPr="00216F2E">
        <w:rPr>
          <w:sz w:val="18"/>
          <w:szCs w:val="18"/>
        </w:rPr>
        <w:tab/>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xml:space="preserve">Фактическая стоимость газа, выбранного по настоящему Договору в месяце поставки газа отражается в </w:t>
      </w:r>
      <w:r w:rsidR="00AD3A25" w:rsidRPr="00216F2E">
        <w:rPr>
          <w:sz w:val="18"/>
          <w:szCs w:val="18"/>
        </w:rPr>
        <w:t>универсальном передаточном документе (УПД)</w:t>
      </w:r>
      <w:r w:rsidRPr="00216F2E">
        <w:rPr>
          <w:sz w:val="18"/>
          <w:szCs w:val="18"/>
        </w:rPr>
        <w:t>, и складывается из</w:t>
      </w:r>
    </w:p>
    <w:p w:rsidR="00402180" w:rsidRPr="00216F2E" w:rsidRDefault="00402180" w:rsidP="00402180">
      <w:pPr>
        <w:tabs>
          <w:tab w:val="left" w:pos="0"/>
        </w:tabs>
        <w:ind w:firstLine="540"/>
        <w:jc w:val="both"/>
        <w:rPr>
          <w:sz w:val="18"/>
          <w:szCs w:val="18"/>
        </w:rPr>
      </w:pPr>
      <w:r w:rsidRPr="00216F2E">
        <w:rPr>
          <w:sz w:val="18"/>
          <w:szCs w:val="18"/>
        </w:rPr>
        <w:t xml:space="preserve">5.4.1. стоимости объемов газа, выбранного Покупателем в пределах максимального суточного договорного объема за все сутки месяца поставки по ценам на газ в соответствии с пунктом 5.1 настоящего Договора.  </w:t>
      </w:r>
    </w:p>
    <w:p w:rsidR="00402180" w:rsidRPr="00216F2E" w:rsidRDefault="00402180" w:rsidP="00402180">
      <w:pPr>
        <w:tabs>
          <w:tab w:val="left" w:pos="0"/>
        </w:tabs>
        <w:ind w:firstLine="540"/>
        <w:jc w:val="both"/>
        <w:rPr>
          <w:sz w:val="18"/>
          <w:szCs w:val="18"/>
        </w:rPr>
      </w:pPr>
      <w:r w:rsidRPr="00216F2E">
        <w:rPr>
          <w:sz w:val="18"/>
          <w:szCs w:val="18"/>
        </w:rPr>
        <w:t>5.4.2. стоимости суммарных объемов газа, фактически выбранного Покупателем сверх максимального суточного договорного объема, за все сутки месяца поставки, которая рассчитывается по ценам на газ в соответствии с пунктом 5.1 настоящего Договора с учетом коэффициентов, установленных пунктом 17 Правил поставки газа.</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xml:space="preserve">Порядок расчетов: </w:t>
      </w:r>
    </w:p>
    <w:p w:rsidR="00402180" w:rsidRPr="00216F2E" w:rsidRDefault="00402180" w:rsidP="00402180">
      <w:pPr>
        <w:tabs>
          <w:tab w:val="left" w:pos="0"/>
        </w:tabs>
        <w:ind w:firstLine="540"/>
        <w:jc w:val="both"/>
        <w:rPr>
          <w:sz w:val="18"/>
          <w:szCs w:val="18"/>
        </w:rPr>
      </w:pPr>
      <w:r w:rsidRPr="00216F2E">
        <w:rPr>
          <w:sz w:val="18"/>
          <w:szCs w:val="18"/>
        </w:rPr>
        <w:t xml:space="preserve">5.5.1.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на </w:t>
      </w:r>
      <w:r w:rsidRPr="00216F2E">
        <w:rPr>
          <w:bCs/>
          <w:iCs/>
          <w:sz w:val="18"/>
          <w:szCs w:val="18"/>
        </w:rPr>
        <w:t>расчетный</w:t>
      </w:r>
      <w:r w:rsidRPr="00216F2E">
        <w:rPr>
          <w:sz w:val="18"/>
          <w:szCs w:val="18"/>
        </w:rPr>
        <w:t xml:space="preserve"> счет Поставщика в следующем порядке (в % от стоимости планируемой месячной поставки газа, рассчитанной как произведение договорного месячного объема газа  и цены газа, </w:t>
      </w:r>
      <w:r w:rsidRPr="00216F2E">
        <w:rPr>
          <w:sz w:val="18"/>
          <w:szCs w:val="18"/>
        </w:rPr>
        <w:lastRenderedPageBreak/>
        <w:t>услуг по его транспортировке и снабженческо-сбытовых услуг, определенных в пункте 5.1 Договора, а также специальной надбавки к тарифу на транспортировку газа по сетям ГРО):</w:t>
      </w:r>
    </w:p>
    <w:p w:rsidR="00402180" w:rsidRPr="00216F2E" w:rsidRDefault="00402180" w:rsidP="00402180">
      <w:pPr>
        <w:tabs>
          <w:tab w:val="left" w:pos="0"/>
        </w:tabs>
        <w:ind w:firstLine="540"/>
        <w:jc w:val="both"/>
        <w:rPr>
          <w:sz w:val="18"/>
          <w:szCs w:val="18"/>
        </w:rPr>
      </w:pPr>
      <w:r w:rsidRPr="00216F2E">
        <w:rPr>
          <w:sz w:val="18"/>
          <w:szCs w:val="18"/>
        </w:rPr>
        <w:t>– платеж в размере 35% от стоимости планируемой месячной поставки газа, в срок до 18 числа месяца поставки газа;</w:t>
      </w:r>
    </w:p>
    <w:p w:rsidR="00402180" w:rsidRPr="00216F2E" w:rsidRDefault="00402180" w:rsidP="00402180">
      <w:pPr>
        <w:tabs>
          <w:tab w:val="left" w:pos="0"/>
        </w:tabs>
        <w:ind w:firstLine="540"/>
        <w:jc w:val="both"/>
        <w:rPr>
          <w:sz w:val="18"/>
          <w:szCs w:val="18"/>
        </w:rPr>
      </w:pPr>
      <w:r w:rsidRPr="00216F2E">
        <w:rPr>
          <w:sz w:val="18"/>
          <w:szCs w:val="18"/>
        </w:rPr>
        <w:t>– платеж в размере 50% от стоимости планируемой месячной поставки газа, в срок до последнего числа месяца поставки газа.</w:t>
      </w:r>
    </w:p>
    <w:p w:rsidR="00402180" w:rsidRPr="00216F2E" w:rsidRDefault="00402180" w:rsidP="00402180">
      <w:pPr>
        <w:tabs>
          <w:tab w:val="left" w:pos="0"/>
        </w:tabs>
        <w:ind w:firstLine="540"/>
        <w:jc w:val="both"/>
        <w:rPr>
          <w:sz w:val="18"/>
          <w:szCs w:val="18"/>
        </w:rPr>
      </w:pPr>
      <w:r w:rsidRPr="00216F2E">
        <w:rPr>
          <w:sz w:val="18"/>
          <w:szCs w:val="18"/>
        </w:rPr>
        <w:t xml:space="preserve">– окончательные расчеты за поставленный газ производятся в срок до 25 числа месяца, следующего за месяцем поставки газа, и рассчитываются как разница между фактической стоимостью газа, определенной в соответствии с п. 5.2 Договора на основании </w:t>
      </w:r>
      <w:r w:rsidR="00AD3A25" w:rsidRPr="00216F2E">
        <w:rPr>
          <w:sz w:val="18"/>
          <w:szCs w:val="18"/>
        </w:rPr>
        <w:t>универсального передаточного документа (УПД)</w:t>
      </w:r>
      <w:r w:rsidRPr="00216F2E">
        <w:rPr>
          <w:sz w:val="18"/>
          <w:szCs w:val="18"/>
        </w:rPr>
        <w:t>, и ранее произведенными платежами. Порядок расчетов между Поставщиком и ГРО определяется в отдельном договоре.</w:t>
      </w:r>
    </w:p>
    <w:p w:rsidR="00402180" w:rsidRPr="00216F2E" w:rsidRDefault="00402180" w:rsidP="00402180">
      <w:pPr>
        <w:tabs>
          <w:tab w:val="left" w:pos="0"/>
        </w:tabs>
        <w:ind w:firstLine="540"/>
        <w:jc w:val="both"/>
        <w:rPr>
          <w:bCs/>
          <w:iCs/>
          <w:sz w:val="18"/>
          <w:szCs w:val="18"/>
        </w:rPr>
      </w:pPr>
      <w:r w:rsidRPr="00216F2E">
        <w:rPr>
          <w:sz w:val="18"/>
          <w:szCs w:val="18"/>
        </w:rPr>
        <w:t xml:space="preserve">5.5.2. </w:t>
      </w:r>
      <w:r w:rsidRPr="00216F2E">
        <w:rPr>
          <w:bCs/>
          <w:iCs/>
          <w:sz w:val="18"/>
          <w:szCs w:val="18"/>
        </w:rPr>
        <w:t>Расчеты</w:t>
      </w:r>
      <w:r w:rsidRPr="00216F2E">
        <w:rPr>
          <w:sz w:val="18"/>
          <w:szCs w:val="18"/>
        </w:rPr>
        <w:t xml:space="preserve"> производятся перечислением денежных средств путем выписки Покупателем платежных поручений. В </w:t>
      </w:r>
      <w:r w:rsidRPr="00216F2E">
        <w:rPr>
          <w:bCs/>
          <w:iCs/>
          <w:sz w:val="18"/>
          <w:szCs w:val="18"/>
        </w:rPr>
        <w:t xml:space="preserve">платежных поручениях указываются: </w:t>
      </w:r>
      <w:r w:rsidRPr="00216F2E">
        <w:rPr>
          <w:bCs/>
          <w:iCs/>
          <w:sz w:val="18"/>
          <w:szCs w:val="18"/>
        </w:rPr>
        <w:tab/>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 назначение платежа (газ); </w:t>
      </w:r>
    </w:p>
    <w:p w:rsidR="00402180" w:rsidRPr="00216F2E" w:rsidRDefault="00402180" w:rsidP="00402180">
      <w:pPr>
        <w:tabs>
          <w:tab w:val="left" w:pos="0"/>
        </w:tabs>
        <w:ind w:firstLine="540"/>
        <w:jc w:val="both"/>
        <w:rPr>
          <w:bCs/>
          <w:iCs/>
          <w:sz w:val="18"/>
          <w:szCs w:val="18"/>
        </w:rPr>
      </w:pPr>
      <w:r w:rsidRPr="00216F2E">
        <w:rPr>
          <w:bCs/>
          <w:iCs/>
          <w:sz w:val="18"/>
          <w:szCs w:val="18"/>
        </w:rPr>
        <w:t>– номер Договора, дата его заключения;</w:t>
      </w:r>
    </w:p>
    <w:p w:rsidR="00402180" w:rsidRPr="00216F2E" w:rsidRDefault="00402180" w:rsidP="00402180">
      <w:pPr>
        <w:tabs>
          <w:tab w:val="left" w:pos="0"/>
        </w:tabs>
        <w:ind w:firstLine="540"/>
        <w:jc w:val="both"/>
        <w:rPr>
          <w:sz w:val="18"/>
          <w:szCs w:val="18"/>
        </w:rPr>
      </w:pPr>
      <w:r w:rsidRPr="00216F2E">
        <w:rPr>
          <w:bCs/>
          <w:iCs/>
          <w:sz w:val="18"/>
          <w:szCs w:val="18"/>
        </w:rPr>
        <w:t>– сумма НДС</w:t>
      </w:r>
      <w:r w:rsidRPr="00216F2E">
        <w:rPr>
          <w:sz w:val="18"/>
          <w:szCs w:val="18"/>
        </w:rPr>
        <w:t>.</w:t>
      </w:r>
    </w:p>
    <w:p w:rsidR="00402180" w:rsidRPr="00216F2E" w:rsidRDefault="00402180" w:rsidP="00402180">
      <w:pPr>
        <w:tabs>
          <w:tab w:val="left" w:pos="0"/>
        </w:tabs>
        <w:ind w:firstLine="540"/>
        <w:jc w:val="both"/>
        <w:rPr>
          <w:sz w:val="18"/>
          <w:szCs w:val="18"/>
        </w:rPr>
      </w:pPr>
      <w:r w:rsidRPr="00216F2E">
        <w:rPr>
          <w:sz w:val="18"/>
          <w:szCs w:val="18"/>
        </w:rPr>
        <w:t xml:space="preserve">При </w:t>
      </w:r>
      <w:r w:rsidRPr="00216F2E">
        <w:rPr>
          <w:bCs/>
          <w:iCs/>
          <w:sz w:val="18"/>
          <w:szCs w:val="18"/>
        </w:rPr>
        <w:t>наличии</w:t>
      </w:r>
      <w:r w:rsidRPr="00216F2E">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bookmarkStart w:id="1" w:name="_GoBack"/>
      <w:bookmarkEnd w:id="1"/>
    </w:p>
    <w:p w:rsidR="00402180" w:rsidRPr="00216F2E" w:rsidRDefault="00402180" w:rsidP="00402180">
      <w:pPr>
        <w:tabs>
          <w:tab w:val="left" w:pos="0"/>
        </w:tabs>
        <w:ind w:firstLine="540"/>
        <w:jc w:val="both"/>
        <w:rPr>
          <w:sz w:val="18"/>
          <w:szCs w:val="18"/>
        </w:rPr>
      </w:pPr>
      <w:r w:rsidRPr="00216F2E">
        <w:rPr>
          <w:sz w:val="18"/>
          <w:szCs w:val="18"/>
        </w:rPr>
        <w:t>5.5.3. Обязательства Покупателя по оплате считаются исполненными в момент поступления денежных средств на расчетный счет Поставщика.</w:t>
      </w:r>
    </w:p>
    <w:p w:rsidR="00402180" w:rsidRPr="00216F2E" w:rsidRDefault="00402180" w:rsidP="00402180">
      <w:pPr>
        <w:tabs>
          <w:tab w:val="left" w:pos="0"/>
        </w:tabs>
        <w:ind w:firstLine="540"/>
        <w:jc w:val="both"/>
        <w:rPr>
          <w:sz w:val="18"/>
          <w:szCs w:val="18"/>
        </w:rPr>
      </w:pPr>
      <w:r w:rsidRPr="00216F2E">
        <w:rPr>
          <w:sz w:val="18"/>
          <w:szCs w:val="18"/>
        </w:rPr>
        <w:t xml:space="preserve">5.5.4. Стороны договорились о том, что оплата по настоящему Договору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Договору, при условии, что третье лицо при осуществлении оплаты (в </w:t>
      </w:r>
      <w:proofErr w:type="spellStart"/>
      <w:r w:rsidRPr="00216F2E">
        <w:rPr>
          <w:sz w:val="18"/>
          <w:szCs w:val="18"/>
        </w:rPr>
        <w:t>т.ч</w:t>
      </w:r>
      <w:proofErr w:type="spellEnd"/>
      <w:r w:rsidRPr="00216F2E">
        <w:rPr>
          <w:sz w:val="18"/>
          <w:szCs w:val="18"/>
        </w:rPr>
        <w:t>. в платежном поручении при безналичных расчетах) указывает наименование Покупателя, за которого производится платеж.</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xml:space="preserve">Ежеквартально, до 25 числа месяца, следующего за отчетным кварталом, Стороны подписывают акт сверки. В акте сверки </w:t>
      </w:r>
      <w:r w:rsidRPr="00216F2E">
        <w:rPr>
          <w:bCs/>
          <w:iCs/>
          <w:sz w:val="18"/>
          <w:szCs w:val="18"/>
        </w:rPr>
        <w:t>отражаются</w:t>
      </w:r>
      <w:r w:rsidRPr="00216F2E">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402180" w:rsidRPr="00216F2E" w:rsidRDefault="0093791F" w:rsidP="0066399C">
      <w:pPr>
        <w:numPr>
          <w:ilvl w:val="1"/>
          <w:numId w:val="3"/>
        </w:numPr>
        <w:tabs>
          <w:tab w:val="left" w:pos="0"/>
          <w:tab w:val="left" w:pos="993"/>
        </w:tabs>
        <w:ind w:left="0" w:firstLine="568"/>
        <w:jc w:val="both"/>
        <w:rPr>
          <w:bCs/>
          <w:iCs/>
          <w:sz w:val="18"/>
          <w:szCs w:val="18"/>
        </w:rPr>
      </w:pPr>
      <w:r w:rsidRPr="00216F2E">
        <w:rPr>
          <w:bCs/>
          <w:iCs/>
          <w:sz w:val="18"/>
          <w:szCs w:val="18"/>
        </w:rPr>
        <w:t>За нарушение</w:t>
      </w:r>
      <w:r w:rsidRPr="00216F2E">
        <w:rPr>
          <w:sz w:val="18"/>
          <w:szCs w:val="18"/>
        </w:rPr>
        <w:t xml:space="preserve"> сроков оплаты, указанных в п. 5.5.1 настоящего Договора, за исключением сроков окончательных расчетов, Поставщик вправе требовать от Покупателя уплаты процентов на сумму </w:t>
      </w:r>
      <w:r w:rsidRPr="00216F2E">
        <w:rPr>
          <w:bCs/>
          <w:iCs/>
          <w:sz w:val="18"/>
          <w:szCs w:val="18"/>
        </w:rPr>
        <w:t>просроченного</w:t>
      </w:r>
      <w:r w:rsidRPr="00216F2E">
        <w:rPr>
          <w:sz w:val="18"/>
          <w:szCs w:val="18"/>
        </w:rPr>
        <w:t xml:space="preserve"> платежа в соответствии с правилами, установленными ст. 395 ГК РФ. За нарушение сроков окончательных расчетов Поставщик вправе требовать от Покупателя уплаты пеней в соответствии с действующим законодательством Российской Федерации.</w:t>
      </w:r>
    </w:p>
    <w:p w:rsidR="00676EE2" w:rsidRPr="00216F2E" w:rsidRDefault="00676EE2" w:rsidP="0066399C">
      <w:pPr>
        <w:numPr>
          <w:ilvl w:val="1"/>
          <w:numId w:val="3"/>
        </w:numPr>
        <w:tabs>
          <w:tab w:val="left" w:pos="0"/>
        </w:tabs>
        <w:ind w:left="0" w:firstLine="540"/>
        <w:jc w:val="both"/>
        <w:rPr>
          <w:sz w:val="18"/>
          <w:szCs w:val="18"/>
        </w:rPr>
      </w:pPr>
      <w:r w:rsidRPr="00216F2E">
        <w:rPr>
          <w:sz w:val="18"/>
          <w:szCs w:val="18"/>
        </w:rPr>
        <w:t>В случае выборки Покупателем в течение года поставки объема газа менее 80% от определенного настоящим Договором планового годового объема газа (без учета ежемесячных корректировок) 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676EE2" w:rsidRPr="00216F2E" w:rsidRDefault="00676EE2" w:rsidP="00676EE2">
      <w:pPr>
        <w:tabs>
          <w:tab w:val="left" w:pos="0"/>
        </w:tabs>
        <w:ind w:firstLine="567"/>
        <w:jc w:val="both"/>
        <w:rPr>
          <w:sz w:val="18"/>
          <w:szCs w:val="18"/>
        </w:rPr>
      </w:pPr>
      <w:r w:rsidRPr="00216F2E">
        <w:rPr>
          <w:sz w:val="18"/>
          <w:szCs w:val="18"/>
        </w:rPr>
        <w:t xml:space="preserve">S </w:t>
      </w:r>
      <w:proofErr w:type="spellStart"/>
      <w:r w:rsidRPr="00216F2E">
        <w:rPr>
          <w:sz w:val="18"/>
          <w:szCs w:val="18"/>
        </w:rPr>
        <w:t>неуст</w:t>
      </w:r>
      <w:proofErr w:type="spellEnd"/>
      <w:r w:rsidRPr="00216F2E">
        <w:rPr>
          <w:sz w:val="18"/>
          <w:szCs w:val="18"/>
        </w:rPr>
        <w:t xml:space="preserve">. = (0,80* </w:t>
      </w:r>
      <w:proofErr w:type="spellStart"/>
      <w:r w:rsidRPr="00216F2E">
        <w:rPr>
          <w:sz w:val="18"/>
          <w:szCs w:val="18"/>
        </w:rPr>
        <w:t>Vпл</w:t>
      </w:r>
      <w:proofErr w:type="spellEnd"/>
      <w:r w:rsidRPr="00216F2E">
        <w:rPr>
          <w:sz w:val="18"/>
          <w:szCs w:val="18"/>
        </w:rPr>
        <w:t xml:space="preserve">. – V факт) * </w:t>
      </w:r>
      <w:proofErr w:type="spellStart"/>
      <w:r w:rsidRPr="00216F2E">
        <w:rPr>
          <w:sz w:val="18"/>
          <w:szCs w:val="18"/>
        </w:rPr>
        <w:t>ПССУэкв</w:t>
      </w:r>
      <w:proofErr w:type="spellEnd"/>
      <w:r w:rsidRPr="00216F2E">
        <w:rPr>
          <w:sz w:val="18"/>
          <w:szCs w:val="18"/>
        </w:rPr>
        <w:t>., где:</w:t>
      </w:r>
    </w:p>
    <w:p w:rsidR="00676EE2" w:rsidRPr="00216F2E" w:rsidRDefault="00676EE2" w:rsidP="00676EE2">
      <w:pPr>
        <w:tabs>
          <w:tab w:val="left" w:pos="0"/>
        </w:tabs>
        <w:ind w:firstLine="567"/>
        <w:jc w:val="both"/>
        <w:rPr>
          <w:sz w:val="18"/>
          <w:szCs w:val="18"/>
        </w:rPr>
      </w:pPr>
      <w:r w:rsidRPr="00216F2E">
        <w:rPr>
          <w:sz w:val="18"/>
          <w:szCs w:val="18"/>
        </w:rPr>
        <w:t xml:space="preserve">S </w:t>
      </w:r>
      <w:proofErr w:type="spellStart"/>
      <w:r w:rsidRPr="00216F2E">
        <w:rPr>
          <w:sz w:val="18"/>
          <w:szCs w:val="18"/>
        </w:rPr>
        <w:t>неуст</w:t>
      </w:r>
      <w:proofErr w:type="spellEnd"/>
      <w:r w:rsidRPr="00216F2E">
        <w:rPr>
          <w:sz w:val="18"/>
          <w:szCs w:val="18"/>
        </w:rPr>
        <w:t>. – сумма неустойки;</w:t>
      </w:r>
    </w:p>
    <w:p w:rsidR="00676EE2" w:rsidRPr="00216F2E" w:rsidRDefault="00676EE2" w:rsidP="00676EE2">
      <w:pPr>
        <w:tabs>
          <w:tab w:val="left" w:pos="0"/>
        </w:tabs>
        <w:ind w:firstLine="567"/>
        <w:jc w:val="both"/>
        <w:rPr>
          <w:sz w:val="18"/>
          <w:szCs w:val="18"/>
        </w:rPr>
      </w:pPr>
      <w:r w:rsidRPr="00216F2E">
        <w:rPr>
          <w:sz w:val="18"/>
          <w:szCs w:val="18"/>
        </w:rPr>
        <w:t>V пл. – плановый годовой объем газа, определенный настоящим Договором, без учета его ежемесячных корректировок;</w:t>
      </w:r>
    </w:p>
    <w:p w:rsidR="00676EE2" w:rsidRPr="00216F2E" w:rsidRDefault="00676EE2" w:rsidP="00676EE2">
      <w:pPr>
        <w:tabs>
          <w:tab w:val="left" w:pos="0"/>
        </w:tabs>
        <w:ind w:firstLine="567"/>
        <w:jc w:val="both"/>
        <w:rPr>
          <w:sz w:val="18"/>
          <w:szCs w:val="18"/>
        </w:rPr>
      </w:pPr>
      <w:r w:rsidRPr="00216F2E">
        <w:rPr>
          <w:sz w:val="18"/>
          <w:szCs w:val="18"/>
        </w:rPr>
        <w:t>V факт – объем газа, фактически выбранный Покупателем в течение года поставки;</w:t>
      </w:r>
    </w:p>
    <w:p w:rsidR="00676EE2" w:rsidRPr="00216F2E" w:rsidRDefault="00676EE2" w:rsidP="00676EE2">
      <w:pPr>
        <w:tabs>
          <w:tab w:val="left" w:pos="0"/>
        </w:tabs>
        <w:ind w:firstLine="567"/>
        <w:jc w:val="both"/>
        <w:rPr>
          <w:sz w:val="18"/>
          <w:szCs w:val="18"/>
        </w:rPr>
      </w:pPr>
      <w:proofErr w:type="spellStart"/>
      <w:r w:rsidRPr="00216F2E">
        <w:rPr>
          <w:sz w:val="18"/>
          <w:szCs w:val="18"/>
        </w:rPr>
        <w:t>ПССУэкв</w:t>
      </w:r>
      <w:proofErr w:type="spellEnd"/>
      <w:r w:rsidRPr="00216F2E">
        <w:rPr>
          <w:sz w:val="18"/>
          <w:szCs w:val="18"/>
        </w:rPr>
        <w:t>. – эквивалент средневзвешенной платы за снабженческо-сбытовые услуги в году поставки.</w:t>
      </w:r>
    </w:p>
    <w:p w:rsidR="00402180" w:rsidRPr="00216F2E" w:rsidRDefault="00676EE2" w:rsidP="00402180">
      <w:pPr>
        <w:tabs>
          <w:tab w:val="left" w:pos="0"/>
        </w:tabs>
        <w:ind w:firstLine="567"/>
        <w:jc w:val="both"/>
        <w:rPr>
          <w:i/>
          <w:sz w:val="18"/>
          <w:szCs w:val="18"/>
        </w:rPr>
      </w:pPr>
      <w:r w:rsidRPr="00216F2E">
        <w:rPr>
          <w:i/>
          <w:sz w:val="18"/>
          <w:szCs w:val="18"/>
        </w:rPr>
        <w:t>(пункт 5.8.  Договора  применяется к Покупателям газа с объемом потребления более 10 млн. м куб. в год по всем договорам поставки газа,  заключенным с Поставщиком)</w:t>
      </w:r>
      <w:r w:rsidR="00402180" w:rsidRPr="00216F2E">
        <w:rPr>
          <w:i/>
          <w:sz w:val="18"/>
          <w:szCs w:val="18"/>
        </w:rPr>
        <w:t xml:space="preserve">. </w:t>
      </w:r>
    </w:p>
    <w:p w:rsidR="00402180" w:rsidRPr="00216F2E" w:rsidRDefault="00402180" w:rsidP="00402180">
      <w:pPr>
        <w:tabs>
          <w:tab w:val="left" w:pos="0"/>
        </w:tabs>
        <w:ind w:left="540"/>
        <w:jc w:val="both"/>
        <w:rPr>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Обстоятельства непреодолимой силы (форс-мажор)</w:t>
      </w:r>
    </w:p>
    <w:p w:rsidR="00402180" w:rsidRPr="00216F2E" w:rsidRDefault="00402180" w:rsidP="00402180">
      <w:pPr>
        <w:tabs>
          <w:tab w:val="left" w:pos="0"/>
        </w:tabs>
        <w:ind w:left="529"/>
        <w:rPr>
          <w:b/>
          <w:sz w:val="18"/>
          <w:szCs w:val="18"/>
        </w:rPr>
      </w:pP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Договору,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Договора.</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xml:space="preserve">Затронутая форс-мажорными обстоятельствами Сторона не позднее чем через 10 (десять) рабочих дней после наступления </w:t>
      </w:r>
      <w:r w:rsidRPr="00216F2E">
        <w:rPr>
          <w:bCs/>
          <w:iCs/>
          <w:sz w:val="18"/>
          <w:szCs w:val="18"/>
        </w:rPr>
        <w:t>форс</w:t>
      </w:r>
      <w:r w:rsidRPr="00216F2E">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Договору, о наступлении форс-мажорных обстоятельств, влечет за собой утрату права ссылаться на эти обстоятельства.</w:t>
      </w:r>
    </w:p>
    <w:p w:rsidR="00402180" w:rsidRPr="00216F2E" w:rsidRDefault="00402180" w:rsidP="0066399C">
      <w:pPr>
        <w:numPr>
          <w:ilvl w:val="1"/>
          <w:numId w:val="3"/>
        </w:numPr>
        <w:tabs>
          <w:tab w:val="left" w:pos="0"/>
        </w:tabs>
        <w:ind w:left="0" w:firstLine="540"/>
        <w:jc w:val="both"/>
        <w:rPr>
          <w:sz w:val="18"/>
          <w:szCs w:val="18"/>
        </w:rPr>
      </w:pPr>
      <w:r w:rsidRPr="00216F2E">
        <w:rPr>
          <w:bCs/>
          <w:iCs/>
          <w:sz w:val="18"/>
          <w:szCs w:val="18"/>
        </w:rPr>
        <w:t>Освобождение</w:t>
      </w:r>
      <w:r w:rsidRPr="00216F2E">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этой Стороны от ответственности за исполнение иных ее обязательств, не признанных Сторонами неисполнимыми по Договору.</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xml:space="preserve">В случае </w:t>
      </w:r>
      <w:r w:rsidRPr="00216F2E">
        <w:rPr>
          <w:bCs/>
          <w:iCs/>
          <w:sz w:val="18"/>
          <w:szCs w:val="18"/>
        </w:rPr>
        <w:t>если</w:t>
      </w:r>
      <w:r w:rsidRPr="00216F2E">
        <w:rPr>
          <w:sz w:val="18"/>
          <w:szCs w:val="18"/>
        </w:rPr>
        <w:t xml:space="preserve"> обстоятельства непреодолимой силы длятся более 3-х месяцев, то любая из Сторон имеет право расторгнуть Договор.</w:t>
      </w:r>
    </w:p>
    <w:p w:rsidR="00402180" w:rsidRPr="00216F2E" w:rsidRDefault="00402180" w:rsidP="00402180">
      <w:pPr>
        <w:tabs>
          <w:tab w:val="left" w:pos="0"/>
        </w:tabs>
        <w:ind w:left="540"/>
        <w:jc w:val="both"/>
        <w:rPr>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Регулирование споров</w:t>
      </w:r>
    </w:p>
    <w:p w:rsidR="00402180" w:rsidRPr="00216F2E" w:rsidRDefault="00402180" w:rsidP="00402180">
      <w:pPr>
        <w:tabs>
          <w:tab w:val="left" w:pos="0"/>
        </w:tabs>
        <w:ind w:left="529"/>
        <w:rPr>
          <w:b/>
          <w:sz w:val="18"/>
          <w:szCs w:val="18"/>
        </w:rPr>
      </w:pP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lastRenderedPageBreak/>
        <w:t xml:space="preserve">Все споры и разногласия, которые могут возникнуть из настоящего Договора при исполнении условий настоящего Договора (в том числе при его расторжении, изменении, оспаривании и т.д.), Стороны разрешают в претензионном порядке. </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402180" w:rsidRPr="00216F2E" w:rsidRDefault="00402180" w:rsidP="00402180">
      <w:pPr>
        <w:tabs>
          <w:tab w:val="left" w:pos="0"/>
        </w:tabs>
        <w:jc w:val="both"/>
        <w:rPr>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Срок действия Договора</w:t>
      </w:r>
    </w:p>
    <w:p w:rsidR="00402180" w:rsidRPr="00216F2E" w:rsidRDefault="00402180" w:rsidP="00402180">
      <w:pPr>
        <w:tabs>
          <w:tab w:val="left" w:pos="0"/>
        </w:tabs>
        <w:ind w:left="529"/>
        <w:rPr>
          <w:b/>
          <w:sz w:val="18"/>
          <w:szCs w:val="18"/>
        </w:rPr>
      </w:pP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Настоящий Договор считается заключенным с даты его подписания обеими Сторонами и действует по</w:t>
      </w:r>
      <w:r w:rsidRPr="00216F2E">
        <w:rPr>
          <w:sz w:val="18"/>
          <w:szCs w:val="18"/>
          <w:lang w:val="en-US"/>
        </w:rPr>
        <w:t xml:space="preserve"> </w:t>
      </w:r>
      <w:r w:rsidRPr="00216F2E">
        <w:rPr>
          <w:sz w:val="18"/>
          <w:szCs w:val="18"/>
        </w:rPr>
        <w:fldChar w:fldCharType="begin"/>
      </w:r>
      <w:r w:rsidRPr="00216F2E">
        <w:rPr>
          <w:sz w:val="18"/>
          <w:szCs w:val="18"/>
        </w:rPr>
        <w:instrText xml:space="preserve"> MERGEFIELD  ДатаКонца  \* MERGEFORMAT </w:instrText>
      </w:r>
      <w:r w:rsidRPr="00216F2E">
        <w:rPr>
          <w:sz w:val="18"/>
          <w:szCs w:val="18"/>
        </w:rPr>
        <w:fldChar w:fldCharType="separate"/>
      </w:r>
      <w:r w:rsidRPr="00216F2E">
        <w:rPr>
          <w:noProof/>
          <w:sz w:val="18"/>
          <w:szCs w:val="18"/>
        </w:rPr>
        <w:t>«ДатаКонца»</w:t>
      </w:r>
      <w:r w:rsidRPr="00216F2E">
        <w:rPr>
          <w:sz w:val="18"/>
          <w:szCs w:val="18"/>
        </w:rPr>
        <w:fldChar w:fldCharType="end"/>
      </w:r>
      <w:r w:rsidRPr="00216F2E">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Договору распространяются на правоотношения, возникшие с </w:t>
      </w:r>
      <w:r w:rsidRPr="00216F2E">
        <w:rPr>
          <w:sz w:val="18"/>
          <w:szCs w:val="18"/>
        </w:rPr>
        <w:fldChar w:fldCharType="begin"/>
      </w:r>
      <w:r w:rsidRPr="00216F2E">
        <w:rPr>
          <w:sz w:val="18"/>
          <w:szCs w:val="18"/>
        </w:rPr>
        <w:instrText xml:space="preserve"> MERGEFIELD  ДатаНачала  \* MERGEFORMAT </w:instrText>
      </w:r>
      <w:r w:rsidRPr="00216F2E">
        <w:rPr>
          <w:sz w:val="18"/>
          <w:szCs w:val="18"/>
        </w:rPr>
        <w:fldChar w:fldCharType="separate"/>
      </w:r>
      <w:r w:rsidRPr="00216F2E">
        <w:rPr>
          <w:noProof/>
          <w:sz w:val="18"/>
          <w:szCs w:val="18"/>
        </w:rPr>
        <w:t>«ДатаНачала»</w:t>
      </w:r>
      <w:r w:rsidRPr="00216F2E">
        <w:rPr>
          <w:sz w:val="18"/>
          <w:szCs w:val="18"/>
        </w:rPr>
        <w:fldChar w:fldCharType="end"/>
      </w:r>
      <w:r w:rsidRPr="00216F2E">
        <w:rPr>
          <w:sz w:val="18"/>
          <w:szCs w:val="18"/>
        </w:rPr>
        <w:t>.</w:t>
      </w:r>
    </w:p>
    <w:p w:rsidR="00402180" w:rsidRPr="00216F2E" w:rsidRDefault="00402180" w:rsidP="00402180">
      <w:pPr>
        <w:autoSpaceDE w:val="0"/>
        <w:autoSpaceDN w:val="0"/>
        <w:adjustRightInd w:val="0"/>
        <w:ind w:firstLine="540"/>
        <w:jc w:val="both"/>
        <w:rPr>
          <w:sz w:val="18"/>
          <w:szCs w:val="18"/>
        </w:rPr>
      </w:pPr>
    </w:p>
    <w:p w:rsidR="00402180" w:rsidRPr="00216F2E" w:rsidRDefault="00C93836" w:rsidP="0066399C">
      <w:pPr>
        <w:numPr>
          <w:ilvl w:val="1"/>
          <w:numId w:val="3"/>
        </w:numPr>
        <w:tabs>
          <w:tab w:val="left" w:pos="0"/>
        </w:tabs>
        <w:ind w:left="0" w:firstLine="540"/>
        <w:jc w:val="both"/>
        <w:rPr>
          <w:sz w:val="18"/>
          <w:szCs w:val="18"/>
        </w:rPr>
      </w:pPr>
      <w:r w:rsidRPr="00216F2E">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предыдущего договора</w:t>
      </w:r>
      <w:r w:rsidR="00402180" w:rsidRPr="00216F2E">
        <w:rPr>
          <w:sz w:val="18"/>
          <w:szCs w:val="18"/>
        </w:rPr>
        <w:t xml:space="preserve">. </w:t>
      </w:r>
    </w:p>
    <w:p w:rsidR="00402180" w:rsidRPr="00216F2E" w:rsidRDefault="00402180" w:rsidP="00402180">
      <w:pPr>
        <w:tabs>
          <w:tab w:val="left" w:pos="0"/>
        </w:tabs>
        <w:ind w:firstLine="540"/>
        <w:jc w:val="both"/>
        <w:rPr>
          <w:sz w:val="18"/>
          <w:szCs w:val="18"/>
        </w:rPr>
      </w:pPr>
      <w:r w:rsidRPr="00216F2E">
        <w:rPr>
          <w:sz w:val="18"/>
          <w:szCs w:val="18"/>
        </w:rPr>
        <w:t xml:space="preserve">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Договору в случае, если Покупатель осуществил платеж без указания в платежном поручении назначения платежа, реквизитов </w:t>
      </w:r>
      <w:r w:rsidR="00AD3A25" w:rsidRPr="00216F2E">
        <w:rPr>
          <w:sz w:val="18"/>
          <w:szCs w:val="18"/>
        </w:rPr>
        <w:t>универсального передаточного документа (УПД)</w:t>
      </w:r>
      <w:r w:rsidR="00AD3A25" w:rsidRPr="00216F2E">
        <w:rPr>
          <w:sz w:val="18"/>
          <w:szCs w:val="18"/>
        </w:rPr>
        <w:t>,</w:t>
      </w:r>
      <w:r w:rsidRPr="00216F2E">
        <w:rPr>
          <w:sz w:val="18"/>
          <w:szCs w:val="18"/>
        </w:rPr>
        <w:t xml:space="preserve">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402180" w:rsidRPr="00216F2E" w:rsidRDefault="00402180" w:rsidP="00402180">
      <w:pPr>
        <w:tabs>
          <w:tab w:val="left" w:pos="0"/>
        </w:tabs>
        <w:ind w:firstLine="540"/>
        <w:jc w:val="both"/>
        <w:rPr>
          <w:sz w:val="18"/>
          <w:szCs w:val="18"/>
        </w:rPr>
      </w:pPr>
      <w:r w:rsidRPr="00216F2E">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sidRPr="00216F2E">
        <w:rPr>
          <w:bCs/>
          <w:iCs/>
          <w:sz w:val="18"/>
          <w:szCs w:val="18"/>
        </w:rPr>
        <w:t>надбавки</w:t>
      </w:r>
      <w:r w:rsidRPr="00216F2E">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Договору данные денежные средства засчитываются в счет исполнения обязательств Покупателя по оплате по настоящему Договору.</w:t>
      </w:r>
    </w:p>
    <w:p w:rsidR="00402180" w:rsidRPr="00216F2E" w:rsidRDefault="00402180" w:rsidP="00402180">
      <w:pPr>
        <w:tabs>
          <w:tab w:val="left" w:pos="0"/>
        </w:tabs>
        <w:ind w:firstLine="540"/>
        <w:jc w:val="both"/>
        <w:rPr>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Технические условия исполнения Договора</w:t>
      </w:r>
    </w:p>
    <w:p w:rsidR="00402180" w:rsidRPr="00216F2E" w:rsidRDefault="00402180" w:rsidP="00402180">
      <w:pPr>
        <w:tabs>
          <w:tab w:val="left" w:pos="0"/>
        </w:tabs>
        <w:ind w:left="529"/>
        <w:rPr>
          <w:b/>
          <w:sz w:val="18"/>
          <w:szCs w:val="18"/>
        </w:rPr>
      </w:pP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В течение 14 дней со дня подписания настоящего Договора Покупатель обязан представить Поставщику:</w:t>
      </w:r>
    </w:p>
    <w:p w:rsidR="00402180" w:rsidRPr="00216F2E" w:rsidRDefault="00402180" w:rsidP="00402180">
      <w:pPr>
        <w:tabs>
          <w:tab w:val="left" w:pos="0"/>
        </w:tabs>
        <w:ind w:firstLine="540"/>
        <w:jc w:val="both"/>
        <w:rPr>
          <w:bCs/>
          <w:iCs/>
          <w:sz w:val="18"/>
          <w:szCs w:val="18"/>
        </w:rPr>
      </w:pPr>
      <w:r w:rsidRPr="00216F2E">
        <w:rPr>
          <w:sz w:val="18"/>
          <w:szCs w:val="18"/>
        </w:rPr>
        <w:t>– </w:t>
      </w:r>
      <w:r w:rsidRPr="00216F2E">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402180" w:rsidRPr="00216F2E" w:rsidRDefault="00402180" w:rsidP="00402180">
      <w:pPr>
        <w:tabs>
          <w:tab w:val="left" w:pos="0"/>
        </w:tabs>
        <w:ind w:firstLine="540"/>
        <w:jc w:val="both"/>
        <w:rPr>
          <w:sz w:val="18"/>
          <w:szCs w:val="18"/>
        </w:rPr>
      </w:pPr>
      <w:r w:rsidRPr="00216F2E">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sidRPr="00216F2E">
        <w:rPr>
          <w:sz w:val="18"/>
          <w:szCs w:val="18"/>
        </w:rPr>
        <w:t xml:space="preserve"> до включения (отключения) этого оборудования.</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Покупатель обеспечивает:</w:t>
      </w:r>
    </w:p>
    <w:p w:rsidR="00402180" w:rsidRPr="00216F2E" w:rsidRDefault="00402180" w:rsidP="00402180">
      <w:pPr>
        <w:tabs>
          <w:tab w:val="left" w:pos="0"/>
        </w:tabs>
        <w:ind w:firstLine="540"/>
        <w:jc w:val="both"/>
        <w:rPr>
          <w:sz w:val="18"/>
          <w:szCs w:val="18"/>
        </w:rPr>
      </w:pPr>
      <w:r w:rsidRPr="00216F2E">
        <w:rPr>
          <w:sz w:val="18"/>
          <w:szCs w:val="18"/>
        </w:rPr>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sidRPr="00216F2E">
        <w:rPr>
          <w:sz w:val="18"/>
          <w:szCs w:val="18"/>
        </w:rPr>
        <w:t>байпасных</w:t>
      </w:r>
      <w:proofErr w:type="spellEnd"/>
      <w:r w:rsidRPr="00216F2E">
        <w:rPr>
          <w:sz w:val="18"/>
          <w:szCs w:val="18"/>
        </w:rPr>
        <w:t xml:space="preserve"> линиях и других трубопроводах до СИ, пломбируемых Поставщиком или ГРО (по поручению Поставщика);  </w:t>
      </w:r>
    </w:p>
    <w:p w:rsidR="00402180" w:rsidRPr="00216F2E" w:rsidRDefault="00402180" w:rsidP="00402180">
      <w:pPr>
        <w:tabs>
          <w:tab w:val="left" w:pos="0"/>
        </w:tabs>
        <w:ind w:firstLine="540"/>
        <w:jc w:val="both"/>
        <w:rPr>
          <w:sz w:val="18"/>
          <w:szCs w:val="18"/>
        </w:rPr>
      </w:pPr>
      <w:r w:rsidRPr="00216F2E">
        <w:rPr>
          <w:sz w:val="18"/>
          <w:szCs w:val="18"/>
        </w:rPr>
        <w:t xml:space="preserve">– сохранность и работоспособность СИ, позволяющих определить состояние и достоверность учета расхода газа, </w:t>
      </w:r>
      <w:r w:rsidRPr="00216F2E">
        <w:rPr>
          <w:bCs/>
          <w:iCs/>
          <w:sz w:val="18"/>
          <w:szCs w:val="18"/>
        </w:rPr>
        <w:t>соответствие</w:t>
      </w:r>
      <w:r w:rsidRPr="00216F2E">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402180" w:rsidRPr="00216F2E" w:rsidRDefault="00402180" w:rsidP="00402180">
      <w:pPr>
        <w:tabs>
          <w:tab w:val="left" w:pos="0"/>
        </w:tabs>
        <w:ind w:firstLine="540"/>
        <w:jc w:val="both"/>
        <w:rPr>
          <w:bCs/>
          <w:iCs/>
          <w:sz w:val="18"/>
          <w:szCs w:val="18"/>
        </w:rPr>
      </w:pPr>
      <w:r w:rsidRPr="00216F2E">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sidRPr="00216F2E">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402180" w:rsidRPr="00216F2E" w:rsidRDefault="00402180" w:rsidP="00402180">
      <w:pPr>
        <w:tabs>
          <w:tab w:val="left" w:pos="0"/>
        </w:tabs>
        <w:ind w:firstLine="540"/>
        <w:jc w:val="both"/>
        <w:rPr>
          <w:bCs/>
          <w:iCs/>
          <w:sz w:val="18"/>
          <w:szCs w:val="18"/>
        </w:rPr>
      </w:pPr>
      <w:r w:rsidRPr="00216F2E">
        <w:rPr>
          <w:bCs/>
          <w:iCs/>
          <w:sz w:val="18"/>
          <w:szCs w:val="18"/>
        </w:rPr>
        <w:t>– соответствие газоиспользующего оборудования и СИ современным энергосберегающим технологиям;</w:t>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402180" w:rsidRPr="00216F2E" w:rsidRDefault="00402180" w:rsidP="00402180">
      <w:pPr>
        <w:tabs>
          <w:tab w:val="left" w:pos="0"/>
        </w:tabs>
        <w:ind w:firstLine="540"/>
        <w:jc w:val="both"/>
        <w:rPr>
          <w:bCs/>
          <w:iCs/>
          <w:sz w:val="18"/>
          <w:szCs w:val="18"/>
        </w:rPr>
      </w:pPr>
      <w:r w:rsidRPr="00216F2E">
        <w:rPr>
          <w:bCs/>
          <w:iCs/>
          <w:sz w:val="18"/>
          <w:szCs w:val="18"/>
        </w:rPr>
        <w:t>– постоянную устойчивую радио или телефонную связь с диспетчерскими пунктами (службами)  Поставщика;</w:t>
      </w:r>
    </w:p>
    <w:p w:rsidR="00402180" w:rsidRPr="00216F2E" w:rsidRDefault="00402180" w:rsidP="00402180">
      <w:pPr>
        <w:tabs>
          <w:tab w:val="left" w:pos="0"/>
        </w:tabs>
        <w:ind w:firstLine="540"/>
        <w:jc w:val="both"/>
        <w:rPr>
          <w:bCs/>
          <w:iCs/>
          <w:sz w:val="18"/>
          <w:szCs w:val="18"/>
        </w:rPr>
      </w:pPr>
      <w:r w:rsidRPr="00216F2E">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402180" w:rsidRPr="00216F2E" w:rsidRDefault="00402180" w:rsidP="00402180">
      <w:pPr>
        <w:tabs>
          <w:tab w:val="left" w:pos="0"/>
        </w:tabs>
        <w:ind w:firstLine="540"/>
        <w:jc w:val="both"/>
        <w:rPr>
          <w:sz w:val="18"/>
          <w:szCs w:val="18"/>
        </w:rPr>
      </w:pPr>
      <w:r w:rsidRPr="00216F2E">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sidRPr="00216F2E">
        <w:rPr>
          <w:sz w:val="18"/>
          <w:szCs w:val="18"/>
        </w:rPr>
        <w:t>.</w:t>
      </w:r>
    </w:p>
    <w:p w:rsidR="0066399C" w:rsidRPr="00216F2E" w:rsidRDefault="0066399C" w:rsidP="0066399C">
      <w:pPr>
        <w:tabs>
          <w:tab w:val="left" w:pos="0"/>
        </w:tabs>
        <w:ind w:firstLine="540"/>
        <w:jc w:val="both"/>
        <w:rPr>
          <w:sz w:val="18"/>
          <w:szCs w:val="18"/>
        </w:rPr>
      </w:pPr>
      <w:r w:rsidRPr="00216F2E">
        <w:rPr>
          <w:sz w:val="18"/>
          <w:szCs w:val="18"/>
        </w:rPr>
        <w:t>9.3. Покупатель обязуется предоставлять ГРО доступ на объекты для:</w:t>
      </w:r>
    </w:p>
    <w:p w:rsidR="0066399C" w:rsidRPr="00216F2E" w:rsidRDefault="0066399C" w:rsidP="0066399C">
      <w:pPr>
        <w:tabs>
          <w:tab w:val="left" w:pos="0"/>
        </w:tabs>
        <w:ind w:firstLine="540"/>
        <w:jc w:val="both"/>
        <w:rPr>
          <w:sz w:val="18"/>
          <w:szCs w:val="18"/>
        </w:rPr>
      </w:pPr>
      <w:r w:rsidRPr="00216F2E">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66399C" w:rsidRPr="00216F2E" w:rsidRDefault="0066399C" w:rsidP="0066399C">
      <w:pPr>
        <w:tabs>
          <w:tab w:val="left" w:pos="0"/>
        </w:tabs>
        <w:ind w:firstLine="540"/>
        <w:jc w:val="both"/>
        <w:rPr>
          <w:sz w:val="18"/>
          <w:szCs w:val="18"/>
        </w:rPr>
      </w:pPr>
      <w:r w:rsidRPr="00216F2E">
        <w:rPr>
          <w:sz w:val="18"/>
          <w:szCs w:val="18"/>
        </w:rPr>
        <w:lastRenderedPageBreak/>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402180" w:rsidRPr="00216F2E" w:rsidRDefault="00402180" w:rsidP="00402180">
      <w:pPr>
        <w:tabs>
          <w:tab w:val="left" w:pos="0"/>
        </w:tabs>
        <w:ind w:firstLine="540"/>
        <w:jc w:val="both"/>
        <w:rPr>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Прочие условия</w:t>
      </w:r>
    </w:p>
    <w:p w:rsidR="00402180" w:rsidRPr="00216F2E" w:rsidRDefault="00402180" w:rsidP="00402180">
      <w:pPr>
        <w:tabs>
          <w:tab w:val="left" w:pos="0"/>
        </w:tabs>
        <w:ind w:left="529"/>
        <w:rPr>
          <w:b/>
          <w:sz w:val="18"/>
          <w:szCs w:val="18"/>
        </w:rPr>
      </w:pP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xml:space="preserve"> В случаях, не предусмотренных условиями Договора, Стороны руководствуются законодательством Российской Федерации. </w:t>
      </w:r>
    </w:p>
    <w:p w:rsidR="00402180" w:rsidRPr="00216F2E" w:rsidRDefault="00402180" w:rsidP="0066399C">
      <w:pPr>
        <w:numPr>
          <w:ilvl w:val="1"/>
          <w:numId w:val="3"/>
        </w:numPr>
        <w:tabs>
          <w:tab w:val="left" w:pos="0"/>
        </w:tabs>
        <w:ind w:left="0" w:firstLine="540"/>
        <w:jc w:val="both"/>
        <w:rPr>
          <w:sz w:val="18"/>
          <w:szCs w:val="18"/>
        </w:rPr>
      </w:pPr>
      <w:r w:rsidRPr="00216F2E">
        <w:rPr>
          <w:sz w:val="18"/>
          <w:szCs w:val="18"/>
        </w:rPr>
        <w:t> </w:t>
      </w:r>
      <w:r w:rsidRPr="00216F2E">
        <w:rPr>
          <w:bCs/>
          <w:iCs/>
          <w:sz w:val="18"/>
          <w:szCs w:val="18"/>
        </w:rPr>
        <w:t>Настоящий</w:t>
      </w:r>
      <w:r w:rsidRPr="00216F2E">
        <w:rPr>
          <w:sz w:val="18"/>
          <w:szCs w:val="18"/>
        </w:rPr>
        <w:t xml:space="preserve"> Договор носит конфиденциальный  характер и не подлежит разглашению организациям и лицам, не связанным с выполнением данного Договора, за исключением случаев, предусмотренных законодательством Российской Федерации.</w:t>
      </w:r>
    </w:p>
    <w:p w:rsidR="00402180" w:rsidRPr="00216F2E" w:rsidRDefault="00402180" w:rsidP="0066399C">
      <w:pPr>
        <w:numPr>
          <w:ilvl w:val="1"/>
          <w:numId w:val="3"/>
        </w:numPr>
        <w:tabs>
          <w:tab w:val="left" w:pos="0"/>
        </w:tabs>
        <w:ind w:left="0" w:firstLine="540"/>
        <w:jc w:val="both"/>
        <w:rPr>
          <w:bCs/>
          <w:iCs/>
          <w:sz w:val="18"/>
          <w:szCs w:val="18"/>
        </w:rPr>
      </w:pPr>
      <w:r w:rsidRPr="00216F2E">
        <w:rPr>
          <w:sz w:val="18"/>
          <w:szCs w:val="18"/>
        </w:rPr>
        <w:t xml:space="preserve"> Все изменения и дополнения к настоящему Договору будут считаться действительными и рассматриваться как его неотъемлемая часть, </w:t>
      </w:r>
      <w:r w:rsidRPr="00216F2E">
        <w:rPr>
          <w:bCs/>
          <w:iCs/>
          <w:sz w:val="18"/>
          <w:szCs w:val="18"/>
        </w:rPr>
        <w:t>если они совершены в письменной форме путем подписания дополнительного соглашения к настоящему Договору уполномоченными представителями Сторон и содержат прямую ссылку на данный Договор, за исключением случаев, прямо предусмотренных настоящим Договором.</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 xml:space="preserve"> Стороны обязуются сообщать друг другу об изменении своих адресов, иной необходимой для исполнения настоящего </w:t>
      </w:r>
      <w:r w:rsidRPr="00216F2E">
        <w:rPr>
          <w:sz w:val="18"/>
          <w:szCs w:val="18"/>
        </w:rPr>
        <w:t>Договора</w:t>
      </w:r>
      <w:r w:rsidRPr="00216F2E">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Поставщик не несет ответственность за последствия </w:t>
      </w:r>
      <w:proofErr w:type="spellStart"/>
      <w:r w:rsidRPr="00216F2E">
        <w:rPr>
          <w:bCs/>
          <w:iCs/>
          <w:sz w:val="18"/>
          <w:szCs w:val="18"/>
        </w:rPr>
        <w:t>неуведомления</w:t>
      </w:r>
      <w:proofErr w:type="spellEnd"/>
      <w:r w:rsidRPr="00216F2E">
        <w:rPr>
          <w:bCs/>
          <w:iCs/>
          <w:sz w:val="18"/>
          <w:szCs w:val="18"/>
        </w:rPr>
        <w:t xml:space="preserve">  Покупателя в случае, если последний не сообщил об изменениях контактной информации в указанном порядке.</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 </w:t>
      </w:r>
      <w:r w:rsidRPr="00216F2E">
        <w:rPr>
          <w:sz w:val="18"/>
          <w:szCs w:val="18"/>
        </w:rPr>
        <w:t>Покупатель</w:t>
      </w:r>
      <w:r w:rsidRPr="00216F2E">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 xml:space="preserve"> В </w:t>
      </w:r>
      <w:r w:rsidRPr="00216F2E">
        <w:rPr>
          <w:sz w:val="18"/>
          <w:szCs w:val="18"/>
        </w:rPr>
        <w:t>случае</w:t>
      </w:r>
      <w:r w:rsidRPr="00216F2E">
        <w:rPr>
          <w:bCs/>
          <w:iCs/>
          <w:sz w:val="18"/>
          <w:szCs w:val="18"/>
        </w:rPr>
        <w:t xml:space="preserve">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402180" w:rsidRPr="00216F2E" w:rsidRDefault="00402180" w:rsidP="0066399C">
      <w:pPr>
        <w:numPr>
          <w:ilvl w:val="1"/>
          <w:numId w:val="3"/>
        </w:numPr>
        <w:tabs>
          <w:tab w:val="left" w:pos="0"/>
        </w:tabs>
        <w:ind w:left="0" w:firstLine="540"/>
        <w:jc w:val="both"/>
        <w:rPr>
          <w:sz w:val="18"/>
          <w:szCs w:val="18"/>
        </w:rPr>
      </w:pPr>
      <w:r w:rsidRPr="00216F2E">
        <w:rPr>
          <w:bCs/>
          <w:iCs/>
          <w:sz w:val="18"/>
          <w:szCs w:val="18"/>
        </w:rPr>
        <w:t xml:space="preserve"> В </w:t>
      </w:r>
      <w:r w:rsidRPr="00216F2E">
        <w:rPr>
          <w:sz w:val="18"/>
          <w:szCs w:val="18"/>
        </w:rPr>
        <w:t>случае</w:t>
      </w:r>
      <w:r w:rsidRPr="00216F2E">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sidRPr="00216F2E">
        <w:rPr>
          <w:sz w:val="18"/>
          <w:szCs w:val="18"/>
        </w:rPr>
        <w:t xml:space="preserve"> в настоящий Договор.</w:t>
      </w:r>
    </w:p>
    <w:p w:rsidR="00402180" w:rsidRPr="00216F2E" w:rsidRDefault="00402180" w:rsidP="0066399C">
      <w:pPr>
        <w:numPr>
          <w:ilvl w:val="1"/>
          <w:numId w:val="3"/>
        </w:numPr>
        <w:tabs>
          <w:tab w:val="left" w:pos="0"/>
        </w:tabs>
        <w:ind w:left="0" w:firstLine="540"/>
        <w:jc w:val="both"/>
        <w:rPr>
          <w:sz w:val="18"/>
          <w:szCs w:val="18"/>
        </w:rPr>
      </w:pPr>
      <w:r w:rsidRPr="00216F2E">
        <w:rPr>
          <w:bCs/>
          <w:iCs/>
          <w:sz w:val="18"/>
          <w:szCs w:val="18"/>
        </w:rPr>
        <w:t>В случае просрочки исполнения Покупателем обязательств по оплате газа по настоящему</w:t>
      </w:r>
      <w:r w:rsidRPr="00216F2E">
        <w:rPr>
          <w:sz w:val="18"/>
          <w:szCs w:val="18"/>
        </w:rPr>
        <w:t xml:space="preserve"> Договору, Поставщик вправе потребовать уплаты пеней в соответствии с действующим законодательством Российской Федерации.</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 xml:space="preserve"> В случае, если объект </w:t>
      </w:r>
      <w:proofErr w:type="spellStart"/>
      <w:r w:rsidRPr="00216F2E">
        <w:rPr>
          <w:bCs/>
          <w:iCs/>
          <w:sz w:val="18"/>
          <w:szCs w:val="18"/>
        </w:rPr>
        <w:t>газопотребления</w:t>
      </w:r>
      <w:proofErr w:type="spellEnd"/>
      <w:r w:rsidRPr="00216F2E">
        <w:rPr>
          <w:bCs/>
          <w:iCs/>
          <w:sz w:val="18"/>
          <w:szCs w:val="18"/>
        </w:rPr>
        <w:t xml:space="preserve">, в том числе и само </w:t>
      </w:r>
      <w:proofErr w:type="spellStart"/>
      <w:r w:rsidRPr="00216F2E">
        <w:rPr>
          <w:bCs/>
          <w:iCs/>
          <w:sz w:val="18"/>
          <w:szCs w:val="18"/>
        </w:rPr>
        <w:t>газопотребляющее</w:t>
      </w:r>
      <w:proofErr w:type="spellEnd"/>
      <w:r w:rsidRPr="00216F2E">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sidRPr="00216F2E">
        <w:rPr>
          <w:bCs/>
          <w:iCs/>
          <w:sz w:val="18"/>
          <w:szCs w:val="18"/>
        </w:rPr>
        <w:t>газопотребляющим</w:t>
      </w:r>
      <w:proofErr w:type="spellEnd"/>
      <w:r w:rsidRPr="00216F2E">
        <w:rPr>
          <w:bCs/>
          <w:iCs/>
          <w:sz w:val="18"/>
          <w:szCs w:val="18"/>
        </w:rPr>
        <w:t xml:space="preserve"> оборудованием). В противном случае, в связи с отсутствием у Покупателя соответствующих прав на объект </w:t>
      </w:r>
      <w:proofErr w:type="spellStart"/>
      <w:r w:rsidRPr="00216F2E">
        <w:rPr>
          <w:bCs/>
          <w:iCs/>
          <w:sz w:val="18"/>
          <w:szCs w:val="18"/>
        </w:rPr>
        <w:t>газопотребления</w:t>
      </w:r>
      <w:proofErr w:type="spellEnd"/>
      <w:r w:rsidRPr="00216F2E">
        <w:rPr>
          <w:bCs/>
          <w:iCs/>
          <w:sz w:val="18"/>
          <w:szCs w:val="18"/>
        </w:rPr>
        <w:t xml:space="preserve"> Поставщик вправе прекратить поставку газа с расторжением договорных отношений в одностороннем внесудебном порядке.</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 xml:space="preserve">При заключении настоящего Договора в целях безопасного использования </w:t>
      </w:r>
      <w:proofErr w:type="spellStart"/>
      <w:r w:rsidRPr="00216F2E">
        <w:rPr>
          <w:bCs/>
          <w:iCs/>
          <w:sz w:val="18"/>
          <w:szCs w:val="18"/>
        </w:rPr>
        <w:t>газопотребляющего</w:t>
      </w:r>
      <w:proofErr w:type="spellEnd"/>
      <w:r w:rsidRPr="00216F2E">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Договора. Отсутствие условий обеспечения безопасности является  основанием для прекращения поставки газа Покупателю.</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 xml:space="preserve">Все риски, связанные с несоблюдением или с ненадлежащим соблюдением процедур оформления сделок в отношении объекта </w:t>
      </w:r>
      <w:proofErr w:type="spellStart"/>
      <w:r w:rsidRPr="00216F2E">
        <w:rPr>
          <w:bCs/>
          <w:iCs/>
          <w:sz w:val="18"/>
          <w:szCs w:val="18"/>
        </w:rPr>
        <w:t>газопотребления</w:t>
      </w:r>
      <w:proofErr w:type="spellEnd"/>
      <w:r w:rsidRPr="00216F2E">
        <w:rPr>
          <w:bCs/>
          <w:iCs/>
          <w:sz w:val="18"/>
          <w:szCs w:val="18"/>
        </w:rPr>
        <w:t xml:space="preserve">, риски, связанные с несвоевременным информированием Поставщика о переходе прав на объект </w:t>
      </w:r>
      <w:proofErr w:type="spellStart"/>
      <w:r w:rsidRPr="00216F2E">
        <w:rPr>
          <w:bCs/>
          <w:iCs/>
          <w:sz w:val="18"/>
          <w:szCs w:val="18"/>
        </w:rPr>
        <w:t>газопотребления</w:t>
      </w:r>
      <w:proofErr w:type="spellEnd"/>
      <w:r w:rsidRPr="00216F2E">
        <w:rPr>
          <w:bCs/>
          <w:iCs/>
          <w:sz w:val="18"/>
          <w:szCs w:val="18"/>
        </w:rPr>
        <w:t xml:space="preserve">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sidRPr="00216F2E">
        <w:rPr>
          <w:bCs/>
          <w:iCs/>
          <w:sz w:val="18"/>
          <w:szCs w:val="18"/>
        </w:rPr>
        <w:t>газопотребляющего</w:t>
      </w:r>
      <w:proofErr w:type="spellEnd"/>
      <w:r w:rsidRPr="00216F2E">
        <w:rPr>
          <w:bCs/>
          <w:iCs/>
          <w:sz w:val="18"/>
          <w:szCs w:val="18"/>
        </w:rPr>
        <w:t xml:space="preserve"> оборудования, и </w:t>
      </w:r>
      <w:proofErr w:type="spellStart"/>
      <w:r w:rsidRPr="00216F2E">
        <w:rPr>
          <w:bCs/>
          <w:iCs/>
          <w:sz w:val="18"/>
          <w:szCs w:val="18"/>
        </w:rPr>
        <w:t>неурегулированием</w:t>
      </w:r>
      <w:proofErr w:type="spellEnd"/>
      <w:r w:rsidRPr="00216F2E">
        <w:rPr>
          <w:bCs/>
          <w:iCs/>
          <w:sz w:val="18"/>
          <w:szCs w:val="18"/>
        </w:rPr>
        <w:t xml:space="preserve"> взаимоотношений в части транспортировки газа с иными лицами, не являющимися участниками настоящего Договора, а также риски, связанные с неполучением корреспонденции, направленной Покупателю по указанному Покупателем в Договоре либо иным другим способом адресу, несёт Покупатель, сохраняя в полном объёме обязательства по настоящему Договору перед Поставщиком.</w:t>
      </w:r>
    </w:p>
    <w:p w:rsidR="00402180" w:rsidRPr="00216F2E" w:rsidRDefault="00402180" w:rsidP="0066399C">
      <w:pPr>
        <w:numPr>
          <w:ilvl w:val="1"/>
          <w:numId w:val="3"/>
        </w:numPr>
        <w:tabs>
          <w:tab w:val="left" w:pos="0"/>
        </w:tabs>
        <w:ind w:left="0" w:firstLine="540"/>
        <w:jc w:val="both"/>
        <w:rPr>
          <w:bCs/>
          <w:iCs/>
          <w:sz w:val="18"/>
          <w:szCs w:val="18"/>
        </w:rPr>
      </w:pPr>
      <w:r w:rsidRPr="00216F2E">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Договором,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Договора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402180" w:rsidRPr="00216F2E" w:rsidRDefault="00402180" w:rsidP="00402180">
      <w:pPr>
        <w:tabs>
          <w:tab w:val="left" w:pos="0"/>
        </w:tabs>
        <w:ind w:firstLine="540"/>
        <w:jc w:val="both"/>
        <w:rPr>
          <w:bCs/>
          <w:iCs/>
          <w:sz w:val="18"/>
          <w:szCs w:val="18"/>
        </w:rPr>
      </w:pPr>
      <w:r w:rsidRPr="00216F2E">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402180" w:rsidRPr="00216F2E" w:rsidRDefault="00402180" w:rsidP="00402180">
      <w:pPr>
        <w:tabs>
          <w:tab w:val="left" w:pos="0"/>
        </w:tabs>
        <w:ind w:firstLine="540"/>
        <w:jc w:val="both"/>
        <w:rPr>
          <w:bCs/>
          <w:iCs/>
          <w:sz w:val="18"/>
          <w:szCs w:val="18"/>
        </w:rPr>
      </w:pPr>
      <w:r w:rsidRPr="00216F2E">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402180" w:rsidRPr="00216F2E" w:rsidRDefault="00402180" w:rsidP="00402180">
      <w:pPr>
        <w:tabs>
          <w:tab w:val="left" w:pos="0"/>
        </w:tabs>
        <w:ind w:firstLine="540"/>
        <w:jc w:val="both"/>
        <w:rPr>
          <w:bCs/>
          <w:iCs/>
          <w:sz w:val="18"/>
          <w:szCs w:val="18"/>
        </w:rPr>
      </w:pPr>
      <w:r w:rsidRPr="00216F2E">
        <w:rPr>
          <w:bCs/>
          <w:iCs/>
          <w:sz w:val="18"/>
          <w:szCs w:val="18"/>
        </w:rPr>
        <w:t xml:space="preserve">– </w:t>
      </w:r>
      <w:r w:rsidRPr="00216F2E">
        <w:rPr>
          <w:sz w:val="18"/>
          <w:szCs w:val="18"/>
        </w:rPr>
        <w:t xml:space="preserve">о передаче </w:t>
      </w:r>
      <w:r w:rsidRPr="00216F2E">
        <w:rPr>
          <w:bCs/>
          <w:iCs/>
          <w:sz w:val="18"/>
          <w:szCs w:val="18"/>
        </w:rPr>
        <w:t xml:space="preserve">газоиспользующего оборудования (объекта/объектов газоснабжения) </w:t>
      </w:r>
      <w:r w:rsidRPr="00216F2E">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402180" w:rsidRPr="00216F2E" w:rsidRDefault="00402180" w:rsidP="00402180">
      <w:pPr>
        <w:tabs>
          <w:tab w:val="left" w:pos="0"/>
        </w:tabs>
        <w:ind w:firstLine="540"/>
        <w:jc w:val="both"/>
        <w:rPr>
          <w:bCs/>
          <w:iCs/>
          <w:sz w:val="18"/>
          <w:szCs w:val="18"/>
        </w:rPr>
      </w:pPr>
      <w:r w:rsidRPr="00216F2E">
        <w:rPr>
          <w:sz w:val="18"/>
          <w:szCs w:val="18"/>
        </w:rPr>
        <w:t xml:space="preserve">Покупатель с момента фактической передачи </w:t>
      </w:r>
      <w:r w:rsidRPr="00216F2E">
        <w:rPr>
          <w:bCs/>
          <w:iCs/>
          <w:sz w:val="18"/>
          <w:szCs w:val="18"/>
        </w:rPr>
        <w:t xml:space="preserve">газоиспользующего оборудования (объекта/объектов газоснабжения) </w:t>
      </w:r>
      <w:r w:rsidRPr="00216F2E">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sidRPr="00216F2E">
        <w:rPr>
          <w:bCs/>
          <w:iCs/>
          <w:sz w:val="18"/>
          <w:szCs w:val="18"/>
        </w:rPr>
        <w:t>газоиспользующее оборудование (объект/объекты газоснабжения)</w:t>
      </w:r>
      <w:r w:rsidRPr="00216F2E">
        <w:rPr>
          <w:sz w:val="18"/>
          <w:szCs w:val="18"/>
        </w:rPr>
        <w:t>.</w:t>
      </w:r>
    </w:p>
    <w:p w:rsidR="00402180" w:rsidRPr="00216F2E" w:rsidRDefault="00402180" w:rsidP="00402180">
      <w:pPr>
        <w:tabs>
          <w:tab w:val="left" w:pos="0"/>
        </w:tabs>
        <w:ind w:left="540"/>
        <w:jc w:val="both"/>
        <w:rPr>
          <w:bCs/>
          <w:iCs/>
          <w:sz w:val="18"/>
          <w:szCs w:val="18"/>
        </w:rPr>
      </w:pPr>
    </w:p>
    <w:p w:rsidR="00402180" w:rsidRPr="00216F2E" w:rsidRDefault="00402180" w:rsidP="00402180">
      <w:pPr>
        <w:tabs>
          <w:tab w:val="left" w:pos="0"/>
        </w:tabs>
        <w:ind w:left="540"/>
        <w:jc w:val="both"/>
        <w:rPr>
          <w:bCs/>
          <w:iCs/>
          <w:sz w:val="18"/>
          <w:szCs w:val="18"/>
        </w:rPr>
      </w:pPr>
    </w:p>
    <w:p w:rsidR="00402180" w:rsidRPr="00216F2E" w:rsidRDefault="00402180" w:rsidP="0066399C">
      <w:pPr>
        <w:numPr>
          <w:ilvl w:val="0"/>
          <w:numId w:val="3"/>
        </w:numPr>
        <w:tabs>
          <w:tab w:val="left" w:pos="0"/>
        </w:tabs>
        <w:ind w:left="720" w:hanging="191"/>
        <w:jc w:val="center"/>
        <w:rPr>
          <w:b/>
          <w:sz w:val="18"/>
          <w:szCs w:val="18"/>
        </w:rPr>
      </w:pPr>
      <w:r w:rsidRPr="00216F2E">
        <w:rPr>
          <w:b/>
          <w:sz w:val="18"/>
          <w:szCs w:val="18"/>
        </w:rPr>
        <w:t>Адреса, реквизиты и подписи Сторон</w:t>
      </w:r>
    </w:p>
    <w:p w:rsidR="00402180" w:rsidRPr="00216F2E" w:rsidRDefault="00402180" w:rsidP="00402180">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8"/>
        <w:gridCol w:w="5492"/>
        <w:gridCol w:w="17"/>
      </w:tblGrid>
      <w:tr w:rsidR="00402180" w:rsidRPr="00216F2E" w:rsidTr="00402180">
        <w:trPr>
          <w:gridAfter w:val="1"/>
          <w:wAfter w:w="17" w:type="dxa"/>
          <w:trHeight w:val="246"/>
        </w:trPr>
        <w:tc>
          <w:tcPr>
            <w:tcW w:w="4768" w:type="dxa"/>
            <w:hideMark/>
          </w:tcPr>
          <w:p w:rsidR="00402180" w:rsidRPr="00216F2E" w:rsidRDefault="00402180">
            <w:pPr>
              <w:pStyle w:val="10"/>
              <w:widowControl w:val="0"/>
              <w:jc w:val="center"/>
              <w:rPr>
                <w:b/>
                <w:sz w:val="18"/>
                <w:szCs w:val="18"/>
              </w:rPr>
            </w:pPr>
            <w:r w:rsidRPr="00216F2E">
              <w:rPr>
                <w:b/>
                <w:sz w:val="18"/>
                <w:szCs w:val="18"/>
              </w:rPr>
              <w:t>Поставщик:</w:t>
            </w:r>
          </w:p>
        </w:tc>
        <w:tc>
          <w:tcPr>
            <w:tcW w:w="5492" w:type="dxa"/>
            <w:hideMark/>
          </w:tcPr>
          <w:p w:rsidR="00402180" w:rsidRPr="00216F2E" w:rsidRDefault="00402180">
            <w:pPr>
              <w:pStyle w:val="10"/>
              <w:widowControl w:val="0"/>
              <w:jc w:val="center"/>
              <w:rPr>
                <w:b/>
                <w:sz w:val="18"/>
                <w:szCs w:val="18"/>
              </w:rPr>
            </w:pPr>
            <w:r w:rsidRPr="00216F2E">
              <w:rPr>
                <w:b/>
                <w:sz w:val="18"/>
                <w:szCs w:val="18"/>
              </w:rPr>
              <w:t>Покупатель:</w:t>
            </w:r>
          </w:p>
        </w:tc>
      </w:tr>
      <w:tr w:rsidR="00402180" w:rsidRPr="00216F2E" w:rsidTr="00402180">
        <w:trPr>
          <w:trHeight w:val="1908"/>
        </w:trPr>
        <w:tc>
          <w:tcPr>
            <w:tcW w:w="4768" w:type="dxa"/>
          </w:tcPr>
          <w:p w:rsidR="00C93836" w:rsidRPr="00216F2E" w:rsidRDefault="00C93836" w:rsidP="00C93836">
            <w:pPr>
              <w:rPr>
                <w:sz w:val="18"/>
                <w:szCs w:val="18"/>
              </w:rPr>
            </w:pPr>
            <w:r w:rsidRPr="00216F2E">
              <w:rPr>
                <w:sz w:val="18"/>
                <w:szCs w:val="18"/>
              </w:rPr>
              <w:t xml:space="preserve">Общество с ограниченной ответственностью </w:t>
            </w:r>
          </w:p>
          <w:p w:rsidR="00C93836" w:rsidRPr="00216F2E" w:rsidRDefault="00C93836" w:rsidP="00C93836">
            <w:pPr>
              <w:rPr>
                <w:sz w:val="18"/>
                <w:szCs w:val="18"/>
              </w:rPr>
            </w:pPr>
            <w:r w:rsidRPr="00216F2E">
              <w:rPr>
                <w:sz w:val="18"/>
                <w:szCs w:val="18"/>
              </w:rPr>
              <w:t xml:space="preserve">"Газпром </w:t>
            </w:r>
            <w:proofErr w:type="spellStart"/>
            <w:r w:rsidRPr="00216F2E">
              <w:rPr>
                <w:sz w:val="18"/>
                <w:szCs w:val="18"/>
              </w:rPr>
              <w:t>межрегионгаз</w:t>
            </w:r>
            <w:proofErr w:type="spellEnd"/>
            <w:r w:rsidRPr="00216F2E">
              <w:rPr>
                <w:sz w:val="18"/>
                <w:szCs w:val="18"/>
              </w:rPr>
              <w:t xml:space="preserve"> Владимир" </w:t>
            </w:r>
          </w:p>
          <w:p w:rsidR="00402180" w:rsidRPr="00216F2E" w:rsidRDefault="00C93836" w:rsidP="00C93836">
            <w:pPr>
              <w:jc w:val="both"/>
              <w:rPr>
                <w:sz w:val="18"/>
                <w:szCs w:val="18"/>
              </w:rPr>
            </w:pPr>
            <w:r w:rsidRPr="00216F2E">
              <w:rPr>
                <w:sz w:val="18"/>
                <w:szCs w:val="18"/>
              </w:rPr>
              <w:t xml:space="preserve">(ООО "Газпром </w:t>
            </w:r>
            <w:proofErr w:type="spellStart"/>
            <w:r w:rsidRPr="00216F2E">
              <w:rPr>
                <w:sz w:val="18"/>
                <w:szCs w:val="18"/>
              </w:rPr>
              <w:t>межрегионгаз</w:t>
            </w:r>
            <w:proofErr w:type="spellEnd"/>
            <w:r w:rsidRPr="00216F2E">
              <w:rPr>
                <w:sz w:val="18"/>
                <w:szCs w:val="18"/>
              </w:rPr>
              <w:t xml:space="preserve"> Владимир")</w:t>
            </w:r>
            <w:r w:rsidR="00402180" w:rsidRPr="00216F2E">
              <w:rPr>
                <w:sz w:val="18"/>
                <w:szCs w:val="18"/>
              </w:rPr>
              <w:t xml:space="preserve"> </w:t>
            </w:r>
          </w:p>
          <w:p w:rsidR="00402180" w:rsidRPr="00216F2E" w:rsidRDefault="00402180">
            <w:pPr>
              <w:jc w:val="both"/>
              <w:rPr>
                <w:sz w:val="18"/>
                <w:szCs w:val="18"/>
              </w:rPr>
            </w:pPr>
            <w:r w:rsidRPr="00216F2E">
              <w:rPr>
                <w:sz w:val="18"/>
                <w:szCs w:val="18"/>
              </w:rPr>
              <w:t xml:space="preserve">600017, Владимирская область, г. Владимир, </w:t>
            </w:r>
          </w:p>
          <w:p w:rsidR="00402180" w:rsidRPr="00216F2E" w:rsidRDefault="00402180">
            <w:pPr>
              <w:jc w:val="both"/>
              <w:rPr>
                <w:sz w:val="18"/>
                <w:szCs w:val="18"/>
              </w:rPr>
            </w:pPr>
            <w:r w:rsidRPr="00216F2E">
              <w:rPr>
                <w:sz w:val="18"/>
                <w:szCs w:val="18"/>
              </w:rPr>
              <w:t>ул. Мира, д. 34, этаж 4, офис 402</w:t>
            </w:r>
          </w:p>
          <w:p w:rsidR="00402180" w:rsidRPr="00216F2E" w:rsidRDefault="00402180">
            <w:pPr>
              <w:jc w:val="both"/>
              <w:rPr>
                <w:sz w:val="18"/>
                <w:szCs w:val="18"/>
              </w:rPr>
            </w:pPr>
            <w:r w:rsidRPr="00216F2E">
              <w:rPr>
                <w:sz w:val="18"/>
                <w:szCs w:val="18"/>
              </w:rPr>
              <w:t>ИНН 3328415442,</w:t>
            </w:r>
          </w:p>
          <w:p w:rsidR="00C93836" w:rsidRPr="00216F2E" w:rsidRDefault="00C93836" w:rsidP="00C93836">
            <w:pPr>
              <w:pStyle w:val="a4"/>
              <w:rPr>
                <w:rFonts w:ascii="Times New Roman CYR" w:hAnsi="Times New Roman CYR" w:cs="Times New Roman CYR"/>
                <w:sz w:val="18"/>
                <w:szCs w:val="18"/>
              </w:rPr>
            </w:pPr>
            <w:r w:rsidRPr="00216F2E">
              <w:rPr>
                <w:rFonts w:ascii="Times New Roman CYR" w:hAnsi="Times New Roman CYR" w:cs="Times New Roman CYR"/>
                <w:sz w:val="18"/>
                <w:szCs w:val="18"/>
              </w:rPr>
              <w:t>КПП 332801001</w:t>
            </w:r>
          </w:p>
          <w:p w:rsidR="00402180" w:rsidRPr="00216F2E" w:rsidRDefault="00C93836" w:rsidP="00C93836">
            <w:pPr>
              <w:pStyle w:val="a4"/>
              <w:rPr>
                <w:rFonts w:ascii="Times New Roman CYR" w:hAnsi="Times New Roman CYR" w:cs="Times New Roman CYR"/>
                <w:sz w:val="18"/>
                <w:szCs w:val="18"/>
              </w:rPr>
            </w:pPr>
            <w:r w:rsidRPr="00216F2E">
              <w:rPr>
                <w:rFonts w:ascii="Times New Roman CYR" w:hAnsi="Times New Roman CYR" w:cs="Times New Roman CYR"/>
                <w:sz w:val="18"/>
                <w:szCs w:val="18"/>
              </w:rPr>
              <w:t>КПП крупнейшего налогоплательщика 775050001</w:t>
            </w:r>
          </w:p>
          <w:p w:rsidR="00402180" w:rsidRPr="00216F2E" w:rsidRDefault="00402180">
            <w:pPr>
              <w:pStyle w:val="a4"/>
              <w:rPr>
                <w:rFonts w:ascii="Times New Roman" w:hAnsi="Times New Roman"/>
                <w:sz w:val="18"/>
                <w:szCs w:val="18"/>
              </w:rPr>
            </w:pPr>
            <w:r w:rsidRPr="00216F2E">
              <w:rPr>
                <w:rFonts w:ascii="Times New Roman" w:hAnsi="Times New Roman"/>
                <w:sz w:val="18"/>
                <w:szCs w:val="18"/>
              </w:rPr>
              <w:t>р/с 40702810100000002531 в Центральном филиале</w:t>
            </w:r>
          </w:p>
          <w:p w:rsidR="00402180" w:rsidRPr="00216F2E" w:rsidRDefault="00402180">
            <w:pPr>
              <w:pStyle w:val="a4"/>
              <w:rPr>
                <w:rFonts w:ascii="Times New Roman" w:hAnsi="Times New Roman"/>
                <w:sz w:val="18"/>
                <w:szCs w:val="18"/>
              </w:rPr>
            </w:pPr>
            <w:r w:rsidRPr="00216F2E">
              <w:rPr>
                <w:rFonts w:ascii="Times New Roman" w:hAnsi="Times New Roman"/>
                <w:sz w:val="18"/>
                <w:szCs w:val="18"/>
              </w:rPr>
              <w:t>АБ «Россия» г. Москва</w:t>
            </w:r>
          </w:p>
          <w:p w:rsidR="00402180" w:rsidRPr="00216F2E" w:rsidRDefault="00402180">
            <w:pPr>
              <w:pStyle w:val="a4"/>
              <w:rPr>
                <w:rFonts w:ascii="Times New Roman" w:hAnsi="Times New Roman"/>
                <w:sz w:val="18"/>
                <w:szCs w:val="18"/>
              </w:rPr>
            </w:pPr>
            <w:r w:rsidRPr="00216F2E">
              <w:rPr>
                <w:rFonts w:ascii="Times New Roman" w:hAnsi="Times New Roman"/>
                <w:sz w:val="18"/>
                <w:szCs w:val="18"/>
              </w:rPr>
              <w:t>К/с 30101810145250000220</w:t>
            </w:r>
          </w:p>
          <w:p w:rsidR="00402180" w:rsidRPr="00216F2E" w:rsidRDefault="00402180">
            <w:pPr>
              <w:pStyle w:val="a4"/>
              <w:rPr>
                <w:rFonts w:ascii="Times New Roman" w:hAnsi="Times New Roman"/>
                <w:sz w:val="18"/>
                <w:szCs w:val="18"/>
              </w:rPr>
            </w:pPr>
            <w:r w:rsidRPr="00216F2E">
              <w:rPr>
                <w:rFonts w:ascii="Times New Roman" w:hAnsi="Times New Roman"/>
                <w:sz w:val="18"/>
                <w:szCs w:val="18"/>
              </w:rPr>
              <w:t>БИК 044525220</w:t>
            </w:r>
          </w:p>
          <w:p w:rsidR="00C93836" w:rsidRPr="00216F2E" w:rsidRDefault="00C93836" w:rsidP="00C93836">
            <w:pPr>
              <w:jc w:val="both"/>
              <w:rPr>
                <w:sz w:val="18"/>
                <w:szCs w:val="18"/>
              </w:rPr>
            </w:pPr>
            <w:r w:rsidRPr="00216F2E">
              <w:rPr>
                <w:sz w:val="18"/>
                <w:szCs w:val="18"/>
              </w:rPr>
              <w:t>ОКПО 43169991</w:t>
            </w:r>
          </w:p>
          <w:p w:rsidR="00C93836" w:rsidRPr="00216F2E" w:rsidRDefault="00C93836" w:rsidP="00C93836">
            <w:pPr>
              <w:pStyle w:val="a4"/>
              <w:rPr>
                <w:rFonts w:ascii="Times New Roman" w:hAnsi="Times New Roman"/>
                <w:sz w:val="18"/>
                <w:szCs w:val="18"/>
              </w:rPr>
            </w:pPr>
            <w:r w:rsidRPr="00216F2E">
              <w:rPr>
                <w:rFonts w:ascii="Times New Roman" w:hAnsi="Times New Roman"/>
                <w:sz w:val="18"/>
                <w:szCs w:val="18"/>
              </w:rPr>
              <w:t>ОКТМО 17701000</w:t>
            </w:r>
          </w:p>
          <w:p w:rsidR="00402180" w:rsidRPr="00216F2E" w:rsidRDefault="00402180">
            <w:pPr>
              <w:widowControl w:val="0"/>
              <w:rPr>
                <w:sz w:val="18"/>
                <w:szCs w:val="18"/>
              </w:rPr>
            </w:pPr>
            <w:r w:rsidRPr="00216F2E">
              <w:rPr>
                <w:sz w:val="18"/>
                <w:szCs w:val="18"/>
              </w:rPr>
              <w:t>Адрес электронной почты</w:t>
            </w:r>
            <w:r w:rsidRPr="00216F2E">
              <w:rPr>
                <w:sz w:val="18"/>
                <w:szCs w:val="18"/>
                <w:u w:val="single"/>
              </w:rPr>
              <w:t xml:space="preserve">: </w:t>
            </w:r>
            <w:r w:rsidRPr="00216F2E">
              <w:rPr>
                <w:sz w:val="18"/>
                <w:szCs w:val="18"/>
                <w:u w:val="single"/>
              </w:rPr>
              <w:fldChar w:fldCharType="begin"/>
            </w:r>
            <w:r w:rsidRPr="00216F2E">
              <w:rPr>
                <w:sz w:val="18"/>
                <w:szCs w:val="18"/>
                <w:u w:val="single"/>
              </w:rPr>
              <w:instrText xml:space="preserve"> MERGEFIELD  ПочтаМРГ  \* MERGEFORMAT </w:instrText>
            </w:r>
            <w:r w:rsidRPr="00216F2E">
              <w:rPr>
                <w:sz w:val="18"/>
                <w:szCs w:val="18"/>
                <w:u w:val="single"/>
              </w:rPr>
              <w:fldChar w:fldCharType="separate"/>
            </w:r>
            <w:r w:rsidRPr="00216F2E">
              <w:rPr>
                <w:noProof/>
                <w:sz w:val="18"/>
                <w:szCs w:val="18"/>
                <w:u w:val="single"/>
              </w:rPr>
              <w:t>«ПочтаМРГ»</w:t>
            </w:r>
            <w:r w:rsidRPr="00216F2E">
              <w:rPr>
                <w:sz w:val="18"/>
                <w:szCs w:val="18"/>
                <w:u w:val="single"/>
              </w:rPr>
              <w:fldChar w:fldCharType="end"/>
            </w:r>
            <w:r w:rsidRPr="00216F2E">
              <w:rPr>
                <w:sz w:val="18"/>
                <w:szCs w:val="18"/>
              </w:rPr>
              <w:t xml:space="preserve"> </w:t>
            </w:r>
          </w:p>
          <w:p w:rsidR="00402180" w:rsidRPr="00216F2E" w:rsidRDefault="00402180">
            <w:pPr>
              <w:jc w:val="both"/>
              <w:rPr>
                <w:sz w:val="18"/>
                <w:szCs w:val="18"/>
              </w:rPr>
            </w:pPr>
          </w:p>
        </w:tc>
        <w:tc>
          <w:tcPr>
            <w:tcW w:w="5509" w:type="dxa"/>
            <w:gridSpan w:val="2"/>
          </w:tcPr>
          <w:p w:rsidR="00402180" w:rsidRPr="00216F2E" w:rsidRDefault="00402180">
            <w:pPr>
              <w:widowControl w:val="0"/>
              <w:rPr>
                <w:noProof/>
                <w:sz w:val="18"/>
                <w:szCs w:val="18"/>
              </w:rPr>
            </w:pPr>
            <w:r w:rsidRPr="00216F2E">
              <w:rPr>
                <w:noProof/>
                <w:sz w:val="18"/>
                <w:szCs w:val="18"/>
              </w:rPr>
              <w:fldChar w:fldCharType="begin"/>
            </w:r>
            <w:r w:rsidRPr="00216F2E">
              <w:rPr>
                <w:noProof/>
                <w:sz w:val="18"/>
                <w:szCs w:val="18"/>
              </w:rPr>
              <w:instrText xml:space="preserve"> MERGEFIELD  ПокупательПолнНаименование  \* MERGEFORMAT </w:instrText>
            </w:r>
            <w:r w:rsidRPr="00216F2E">
              <w:rPr>
                <w:noProof/>
                <w:sz w:val="18"/>
                <w:szCs w:val="18"/>
              </w:rPr>
              <w:fldChar w:fldCharType="separate"/>
            </w:r>
            <w:r w:rsidRPr="00216F2E">
              <w:rPr>
                <w:noProof/>
                <w:sz w:val="18"/>
                <w:szCs w:val="18"/>
              </w:rPr>
              <w:t>«ПокупательПолнНаименование»</w:t>
            </w:r>
            <w:r w:rsidRPr="00216F2E">
              <w:rPr>
                <w:noProof/>
                <w:sz w:val="18"/>
                <w:szCs w:val="18"/>
              </w:rPr>
              <w:fldChar w:fldCharType="end"/>
            </w:r>
          </w:p>
          <w:p w:rsidR="00402180" w:rsidRPr="00216F2E" w:rsidRDefault="00402180">
            <w:pPr>
              <w:widowControl w:val="0"/>
              <w:rPr>
                <w:sz w:val="18"/>
                <w:szCs w:val="18"/>
              </w:rPr>
            </w:pPr>
            <w:r w:rsidRPr="00216F2E">
              <w:rPr>
                <w:sz w:val="18"/>
                <w:szCs w:val="18"/>
              </w:rPr>
              <w:t xml:space="preserve">Адрес: </w:t>
            </w:r>
            <w:r w:rsidRPr="00216F2E">
              <w:rPr>
                <w:noProof/>
                <w:sz w:val="18"/>
                <w:szCs w:val="18"/>
              </w:rPr>
              <w:fldChar w:fldCharType="begin"/>
            </w:r>
            <w:r w:rsidRPr="00216F2E">
              <w:rPr>
                <w:noProof/>
                <w:sz w:val="18"/>
                <w:szCs w:val="18"/>
              </w:rPr>
              <w:instrText xml:space="preserve"> MERGEFIELD  ПокупательАдрес  \* MERGEFORMAT </w:instrText>
            </w:r>
            <w:r w:rsidRPr="00216F2E">
              <w:rPr>
                <w:noProof/>
                <w:sz w:val="18"/>
                <w:szCs w:val="18"/>
              </w:rPr>
              <w:fldChar w:fldCharType="separate"/>
            </w:r>
            <w:r w:rsidRPr="00216F2E">
              <w:rPr>
                <w:noProof/>
                <w:sz w:val="18"/>
                <w:szCs w:val="18"/>
              </w:rPr>
              <w:t>«ПокупательАдрес»</w:t>
            </w:r>
            <w:r w:rsidRPr="00216F2E">
              <w:rPr>
                <w:noProof/>
                <w:sz w:val="18"/>
                <w:szCs w:val="18"/>
              </w:rPr>
              <w:fldChar w:fldCharType="end"/>
            </w:r>
          </w:p>
          <w:p w:rsidR="00402180" w:rsidRPr="00216F2E" w:rsidRDefault="00402180">
            <w:pPr>
              <w:widowControl w:val="0"/>
              <w:rPr>
                <w:sz w:val="18"/>
                <w:szCs w:val="18"/>
              </w:rPr>
            </w:pPr>
            <w:r w:rsidRPr="00216F2E">
              <w:rPr>
                <w:sz w:val="18"/>
                <w:szCs w:val="18"/>
              </w:rPr>
              <w:t xml:space="preserve">ИНН </w:t>
            </w:r>
            <w:r w:rsidRPr="00216F2E">
              <w:rPr>
                <w:noProof/>
                <w:sz w:val="18"/>
                <w:szCs w:val="18"/>
              </w:rPr>
              <w:fldChar w:fldCharType="begin"/>
            </w:r>
            <w:r w:rsidRPr="00216F2E">
              <w:rPr>
                <w:noProof/>
                <w:sz w:val="18"/>
                <w:szCs w:val="18"/>
              </w:rPr>
              <w:instrText xml:space="preserve"> MERGEFIELD  ПокупательИНН  \* MERGEFORMAT </w:instrText>
            </w:r>
            <w:r w:rsidRPr="00216F2E">
              <w:rPr>
                <w:noProof/>
                <w:sz w:val="18"/>
                <w:szCs w:val="18"/>
              </w:rPr>
              <w:fldChar w:fldCharType="separate"/>
            </w:r>
            <w:r w:rsidRPr="00216F2E">
              <w:rPr>
                <w:noProof/>
                <w:sz w:val="18"/>
                <w:szCs w:val="18"/>
              </w:rPr>
              <w:t>«ПокупательИНН»</w:t>
            </w:r>
            <w:r w:rsidRPr="00216F2E">
              <w:rPr>
                <w:noProof/>
                <w:sz w:val="18"/>
                <w:szCs w:val="18"/>
              </w:rPr>
              <w:fldChar w:fldCharType="end"/>
            </w:r>
            <w:r w:rsidRPr="00216F2E">
              <w:rPr>
                <w:noProof/>
                <w:sz w:val="18"/>
                <w:szCs w:val="18"/>
              </w:rPr>
              <w:t>,</w:t>
            </w:r>
          </w:p>
          <w:p w:rsidR="00402180" w:rsidRPr="00216F2E" w:rsidRDefault="00402180">
            <w:pPr>
              <w:widowControl w:val="0"/>
              <w:rPr>
                <w:sz w:val="18"/>
                <w:szCs w:val="18"/>
              </w:rPr>
            </w:pPr>
            <w:r w:rsidRPr="00216F2E">
              <w:rPr>
                <w:sz w:val="18"/>
                <w:szCs w:val="18"/>
              </w:rPr>
              <w:t xml:space="preserve">КПП </w:t>
            </w:r>
            <w:r w:rsidRPr="00216F2E">
              <w:rPr>
                <w:sz w:val="18"/>
                <w:szCs w:val="18"/>
              </w:rPr>
              <w:fldChar w:fldCharType="begin"/>
            </w:r>
            <w:r w:rsidRPr="00216F2E">
              <w:rPr>
                <w:sz w:val="18"/>
                <w:szCs w:val="18"/>
              </w:rPr>
              <w:instrText xml:space="preserve"> MERGEFIELD  ПокупательКПП  \* MERGEFORMAT </w:instrText>
            </w:r>
            <w:r w:rsidRPr="00216F2E">
              <w:rPr>
                <w:sz w:val="18"/>
                <w:szCs w:val="18"/>
              </w:rPr>
              <w:fldChar w:fldCharType="separate"/>
            </w:r>
            <w:r w:rsidRPr="00216F2E">
              <w:rPr>
                <w:noProof/>
                <w:sz w:val="18"/>
                <w:szCs w:val="18"/>
              </w:rPr>
              <w:t>«ПокупательКПП»</w:t>
            </w:r>
            <w:r w:rsidRPr="00216F2E">
              <w:rPr>
                <w:sz w:val="18"/>
                <w:szCs w:val="18"/>
              </w:rPr>
              <w:fldChar w:fldCharType="end"/>
            </w:r>
          </w:p>
          <w:p w:rsidR="00F221B8" w:rsidRPr="00216F2E" w:rsidRDefault="00402180">
            <w:pPr>
              <w:widowControl w:val="0"/>
              <w:rPr>
                <w:sz w:val="18"/>
                <w:szCs w:val="18"/>
              </w:rPr>
            </w:pPr>
            <w:r w:rsidRPr="00216F2E">
              <w:rPr>
                <w:sz w:val="18"/>
                <w:szCs w:val="18"/>
              </w:rPr>
              <w:t xml:space="preserve">Р/с </w:t>
            </w:r>
            <w:r w:rsidR="00F221B8" w:rsidRPr="00216F2E">
              <w:rPr>
                <w:sz w:val="18"/>
                <w:szCs w:val="18"/>
              </w:rPr>
              <w:fldChar w:fldCharType="begin"/>
            </w:r>
            <w:r w:rsidR="00F221B8" w:rsidRPr="00216F2E">
              <w:rPr>
                <w:sz w:val="18"/>
                <w:szCs w:val="18"/>
              </w:rPr>
              <w:instrText xml:space="preserve"> MERGEFIELD  РСБанк  \* MERGEFORMAT </w:instrText>
            </w:r>
            <w:r w:rsidR="00F221B8" w:rsidRPr="00216F2E">
              <w:rPr>
                <w:sz w:val="18"/>
                <w:szCs w:val="18"/>
              </w:rPr>
              <w:fldChar w:fldCharType="separate"/>
            </w:r>
            <w:r w:rsidR="00F221B8" w:rsidRPr="00216F2E">
              <w:rPr>
                <w:noProof/>
                <w:sz w:val="18"/>
                <w:szCs w:val="18"/>
              </w:rPr>
              <w:t>«РСБанк»</w:t>
            </w:r>
            <w:r w:rsidR="00F221B8" w:rsidRPr="00216F2E">
              <w:rPr>
                <w:sz w:val="18"/>
                <w:szCs w:val="18"/>
              </w:rPr>
              <w:fldChar w:fldCharType="end"/>
            </w:r>
          </w:p>
          <w:p w:rsidR="00402180" w:rsidRPr="00216F2E" w:rsidRDefault="00F221B8">
            <w:pPr>
              <w:widowControl w:val="0"/>
              <w:rPr>
                <w:sz w:val="18"/>
                <w:szCs w:val="18"/>
              </w:rPr>
            </w:pPr>
            <w:r w:rsidRPr="00216F2E">
              <w:rPr>
                <w:sz w:val="18"/>
                <w:szCs w:val="18"/>
              </w:rPr>
              <w:t xml:space="preserve"> </w:t>
            </w:r>
            <w:r w:rsidR="00402180" w:rsidRPr="00216F2E">
              <w:rPr>
                <w:sz w:val="18"/>
                <w:szCs w:val="18"/>
              </w:rPr>
              <w:t xml:space="preserve">К/с </w:t>
            </w:r>
            <w:r w:rsidR="00402180" w:rsidRPr="00216F2E">
              <w:rPr>
                <w:sz w:val="18"/>
                <w:szCs w:val="18"/>
              </w:rPr>
              <w:fldChar w:fldCharType="begin"/>
            </w:r>
            <w:r w:rsidR="00402180" w:rsidRPr="00216F2E">
              <w:rPr>
                <w:sz w:val="18"/>
                <w:szCs w:val="18"/>
              </w:rPr>
              <w:instrText xml:space="preserve"> MERGEFIELD  КС  \* MERGEFORMAT </w:instrText>
            </w:r>
            <w:r w:rsidR="00402180" w:rsidRPr="00216F2E">
              <w:rPr>
                <w:sz w:val="18"/>
                <w:szCs w:val="18"/>
              </w:rPr>
              <w:fldChar w:fldCharType="separate"/>
            </w:r>
            <w:r w:rsidR="00402180" w:rsidRPr="00216F2E">
              <w:rPr>
                <w:noProof/>
                <w:sz w:val="18"/>
                <w:szCs w:val="18"/>
              </w:rPr>
              <w:t>«КС»</w:t>
            </w:r>
            <w:r w:rsidR="00402180" w:rsidRPr="00216F2E">
              <w:rPr>
                <w:sz w:val="18"/>
                <w:szCs w:val="18"/>
              </w:rPr>
              <w:fldChar w:fldCharType="end"/>
            </w:r>
          </w:p>
          <w:p w:rsidR="00402180" w:rsidRPr="00216F2E" w:rsidRDefault="00402180">
            <w:pPr>
              <w:widowControl w:val="0"/>
              <w:rPr>
                <w:noProof/>
                <w:sz w:val="18"/>
                <w:szCs w:val="18"/>
              </w:rPr>
            </w:pPr>
            <w:r w:rsidRPr="00216F2E">
              <w:rPr>
                <w:sz w:val="18"/>
                <w:szCs w:val="18"/>
              </w:rPr>
              <w:t xml:space="preserve">БИК </w:t>
            </w:r>
            <w:r w:rsidRPr="00216F2E">
              <w:rPr>
                <w:sz w:val="18"/>
                <w:szCs w:val="18"/>
              </w:rPr>
              <w:fldChar w:fldCharType="begin"/>
            </w:r>
            <w:r w:rsidRPr="00216F2E">
              <w:rPr>
                <w:sz w:val="18"/>
                <w:szCs w:val="18"/>
              </w:rPr>
              <w:instrText xml:space="preserve"> MERGEFIELD  БИК  \* MERGEFORMAT </w:instrText>
            </w:r>
            <w:r w:rsidRPr="00216F2E">
              <w:rPr>
                <w:sz w:val="18"/>
                <w:szCs w:val="18"/>
              </w:rPr>
              <w:fldChar w:fldCharType="separate"/>
            </w:r>
            <w:r w:rsidRPr="00216F2E">
              <w:rPr>
                <w:noProof/>
                <w:sz w:val="18"/>
                <w:szCs w:val="18"/>
              </w:rPr>
              <w:t>«БИК»</w:t>
            </w:r>
            <w:r w:rsidRPr="00216F2E">
              <w:rPr>
                <w:sz w:val="18"/>
                <w:szCs w:val="18"/>
              </w:rPr>
              <w:fldChar w:fldCharType="end"/>
            </w:r>
          </w:p>
          <w:p w:rsidR="00402180" w:rsidRPr="00216F2E" w:rsidRDefault="00402180">
            <w:pPr>
              <w:pStyle w:val="a4"/>
              <w:rPr>
                <w:rFonts w:ascii="Times New Roman" w:hAnsi="Times New Roman"/>
                <w:sz w:val="18"/>
                <w:szCs w:val="18"/>
                <w:u w:val="single"/>
              </w:rPr>
            </w:pPr>
            <w:r w:rsidRPr="00216F2E">
              <w:rPr>
                <w:rFonts w:ascii="Times New Roman" w:hAnsi="Times New Roman"/>
                <w:sz w:val="18"/>
                <w:szCs w:val="18"/>
              </w:rPr>
              <w:t xml:space="preserve">Адрес электронной почты: </w:t>
            </w:r>
            <w:r w:rsidRPr="00216F2E">
              <w:rPr>
                <w:rFonts w:ascii="Times New Roman" w:hAnsi="Times New Roman"/>
                <w:sz w:val="18"/>
                <w:szCs w:val="18"/>
                <w:u w:val="single"/>
              </w:rPr>
              <w:fldChar w:fldCharType="begin"/>
            </w:r>
            <w:r w:rsidRPr="00216F2E">
              <w:rPr>
                <w:rFonts w:ascii="Times New Roman" w:hAnsi="Times New Roman"/>
                <w:sz w:val="18"/>
                <w:szCs w:val="18"/>
                <w:u w:val="single"/>
              </w:rPr>
              <w:instrText xml:space="preserve"> MERGEFIELD  ПочтаКонтрагент  \* MERGEFORMAT </w:instrText>
            </w:r>
            <w:r w:rsidRPr="00216F2E">
              <w:rPr>
                <w:rFonts w:ascii="Times New Roman" w:hAnsi="Times New Roman"/>
                <w:sz w:val="18"/>
                <w:szCs w:val="18"/>
                <w:u w:val="single"/>
              </w:rPr>
              <w:fldChar w:fldCharType="separate"/>
            </w:r>
            <w:r w:rsidRPr="00216F2E">
              <w:rPr>
                <w:rFonts w:ascii="Times New Roman" w:hAnsi="Times New Roman"/>
                <w:noProof/>
                <w:sz w:val="18"/>
                <w:szCs w:val="18"/>
                <w:u w:val="single"/>
              </w:rPr>
              <w:t>«ПочтаКонтрагент»</w:t>
            </w:r>
            <w:r w:rsidRPr="00216F2E">
              <w:rPr>
                <w:rFonts w:ascii="Times New Roman" w:hAnsi="Times New Roman"/>
                <w:sz w:val="18"/>
                <w:szCs w:val="18"/>
                <w:u w:val="single"/>
              </w:rPr>
              <w:fldChar w:fldCharType="end"/>
            </w:r>
          </w:p>
          <w:p w:rsidR="00402180" w:rsidRPr="00216F2E" w:rsidRDefault="00402180">
            <w:pPr>
              <w:jc w:val="both"/>
              <w:rPr>
                <w:sz w:val="18"/>
                <w:szCs w:val="18"/>
              </w:rPr>
            </w:pPr>
          </w:p>
          <w:p w:rsidR="00402180" w:rsidRPr="00216F2E" w:rsidRDefault="00402180" w:rsidP="00073990">
            <w:pPr>
              <w:pStyle w:val="a4"/>
              <w:rPr>
                <w:sz w:val="18"/>
                <w:szCs w:val="18"/>
              </w:rPr>
            </w:pPr>
          </w:p>
        </w:tc>
      </w:tr>
      <w:tr w:rsidR="00402180" w:rsidTr="00402180">
        <w:trPr>
          <w:trHeight w:val="1117"/>
        </w:trPr>
        <w:tc>
          <w:tcPr>
            <w:tcW w:w="4768" w:type="dxa"/>
            <w:hideMark/>
          </w:tcPr>
          <w:p w:rsidR="00402180" w:rsidRPr="00216F2E" w:rsidRDefault="00402180">
            <w:pPr>
              <w:spacing w:line="240" w:lineRule="atLeast"/>
              <w:rPr>
                <w:sz w:val="18"/>
                <w:szCs w:val="18"/>
              </w:rPr>
            </w:pPr>
            <w:r w:rsidRPr="00216F2E">
              <w:rPr>
                <w:sz w:val="18"/>
                <w:szCs w:val="18"/>
              </w:rPr>
              <w:fldChar w:fldCharType="begin"/>
            </w:r>
            <w:r w:rsidRPr="00216F2E">
              <w:rPr>
                <w:sz w:val="18"/>
                <w:szCs w:val="18"/>
              </w:rPr>
              <w:instrText xml:space="preserve"> MERGEFIELD  ДолжностьПоставщика  \* MERGEFORMAT </w:instrText>
            </w:r>
            <w:r w:rsidRPr="00216F2E">
              <w:rPr>
                <w:sz w:val="18"/>
                <w:szCs w:val="18"/>
              </w:rPr>
              <w:fldChar w:fldCharType="separate"/>
            </w:r>
            <w:r w:rsidRPr="00216F2E">
              <w:rPr>
                <w:noProof/>
                <w:sz w:val="18"/>
                <w:szCs w:val="18"/>
              </w:rPr>
              <w:t>«ДолжностьПоставщика»</w:t>
            </w:r>
            <w:r w:rsidRPr="00216F2E">
              <w:rPr>
                <w:sz w:val="18"/>
                <w:szCs w:val="18"/>
              </w:rPr>
              <w:fldChar w:fldCharType="end"/>
            </w:r>
          </w:p>
          <w:p w:rsidR="00402180" w:rsidRPr="00216F2E" w:rsidRDefault="00402180">
            <w:pPr>
              <w:pStyle w:val="1"/>
              <w:widowControl w:val="0"/>
              <w:spacing w:line="240" w:lineRule="atLeast"/>
              <w:rPr>
                <w:sz w:val="18"/>
                <w:szCs w:val="18"/>
              </w:rPr>
            </w:pPr>
            <w:r w:rsidRPr="00216F2E">
              <w:rPr>
                <w:sz w:val="18"/>
                <w:szCs w:val="18"/>
              </w:rPr>
              <w:t>___________________ (</w:t>
            </w:r>
            <w:r w:rsidRPr="00216F2E">
              <w:rPr>
                <w:b/>
                <w:bCs/>
                <w:sz w:val="18"/>
                <w:szCs w:val="18"/>
              </w:rPr>
              <w:fldChar w:fldCharType="begin"/>
            </w:r>
            <w:r w:rsidRPr="00216F2E">
              <w:rPr>
                <w:b/>
                <w:bCs/>
                <w:sz w:val="18"/>
                <w:szCs w:val="18"/>
              </w:rPr>
              <w:instrText xml:space="preserve"> MERGEFIELD  ФИОПоставщика  \* MERGEFORMAT </w:instrText>
            </w:r>
            <w:r w:rsidRPr="00216F2E">
              <w:rPr>
                <w:b/>
                <w:bCs/>
                <w:sz w:val="18"/>
                <w:szCs w:val="18"/>
              </w:rPr>
              <w:fldChar w:fldCharType="separate"/>
            </w:r>
            <w:r w:rsidRPr="00216F2E">
              <w:rPr>
                <w:b/>
                <w:bCs/>
                <w:noProof/>
                <w:sz w:val="18"/>
                <w:szCs w:val="18"/>
              </w:rPr>
              <w:t>«ФИОПоставщика»</w:t>
            </w:r>
            <w:r w:rsidRPr="00216F2E">
              <w:rPr>
                <w:b/>
                <w:bCs/>
                <w:sz w:val="18"/>
                <w:szCs w:val="18"/>
              </w:rPr>
              <w:fldChar w:fldCharType="end"/>
            </w:r>
            <w:r w:rsidRPr="00216F2E">
              <w:rPr>
                <w:bCs/>
                <w:sz w:val="18"/>
                <w:szCs w:val="18"/>
              </w:rPr>
              <w:t>)</w:t>
            </w:r>
          </w:p>
        </w:tc>
        <w:tc>
          <w:tcPr>
            <w:tcW w:w="5509" w:type="dxa"/>
            <w:gridSpan w:val="2"/>
            <w:hideMark/>
          </w:tcPr>
          <w:p w:rsidR="00402180" w:rsidRPr="00216F2E" w:rsidRDefault="00402180">
            <w:pPr>
              <w:spacing w:line="240" w:lineRule="atLeast"/>
              <w:rPr>
                <w:sz w:val="18"/>
                <w:szCs w:val="18"/>
              </w:rPr>
            </w:pPr>
            <w:r w:rsidRPr="00216F2E">
              <w:rPr>
                <w:sz w:val="18"/>
                <w:szCs w:val="18"/>
              </w:rPr>
              <w:fldChar w:fldCharType="begin"/>
            </w:r>
            <w:r w:rsidRPr="00216F2E">
              <w:rPr>
                <w:sz w:val="18"/>
                <w:szCs w:val="18"/>
              </w:rPr>
              <w:instrText xml:space="preserve"> MERGEFIELD  ДолжностьПокупателя  \* MERGEFORMAT </w:instrText>
            </w:r>
            <w:r w:rsidRPr="00216F2E">
              <w:rPr>
                <w:sz w:val="18"/>
                <w:szCs w:val="18"/>
              </w:rPr>
              <w:fldChar w:fldCharType="separate"/>
            </w:r>
            <w:r w:rsidRPr="00216F2E">
              <w:rPr>
                <w:noProof/>
                <w:sz w:val="18"/>
                <w:szCs w:val="18"/>
              </w:rPr>
              <w:t>«ДолжностьПокупателя»</w:t>
            </w:r>
            <w:r w:rsidRPr="00216F2E">
              <w:rPr>
                <w:sz w:val="18"/>
                <w:szCs w:val="18"/>
              </w:rPr>
              <w:fldChar w:fldCharType="end"/>
            </w:r>
          </w:p>
          <w:p w:rsidR="00402180" w:rsidRDefault="00402180">
            <w:pPr>
              <w:pStyle w:val="10"/>
              <w:widowControl w:val="0"/>
              <w:spacing w:line="240" w:lineRule="atLeast"/>
              <w:rPr>
                <w:sz w:val="18"/>
                <w:szCs w:val="18"/>
              </w:rPr>
            </w:pPr>
            <w:r w:rsidRPr="00216F2E">
              <w:rPr>
                <w:sz w:val="18"/>
                <w:szCs w:val="18"/>
              </w:rPr>
              <w:t>___________________ (</w:t>
            </w:r>
            <w:r w:rsidRPr="00216F2E">
              <w:rPr>
                <w:b/>
                <w:bCs/>
                <w:sz w:val="18"/>
                <w:szCs w:val="18"/>
              </w:rPr>
              <w:fldChar w:fldCharType="begin"/>
            </w:r>
            <w:r w:rsidRPr="00216F2E">
              <w:rPr>
                <w:b/>
                <w:bCs/>
                <w:sz w:val="18"/>
                <w:szCs w:val="18"/>
              </w:rPr>
              <w:instrText xml:space="preserve"> MERGEFIELD  ФИОПокупателя  \* MERGEFORMAT </w:instrText>
            </w:r>
            <w:r w:rsidRPr="00216F2E">
              <w:rPr>
                <w:b/>
                <w:bCs/>
                <w:sz w:val="18"/>
                <w:szCs w:val="18"/>
              </w:rPr>
              <w:fldChar w:fldCharType="separate"/>
            </w:r>
            <w:r w:rsidRPr="00216F2E">
              <w:rPr>
                <w:b/>
                <w:bCs/>
                <w:noProof/>
                <w:sz w:val="18"/>
                <w:szCs w:val="18"/>
              </w:rPr>
              <w:t>«ФИОПокупателя»</w:t>
            </w:r>
            <w:r w:rsidRPr="00216F2E">
              <w:rPr>
                <w:b/>
                <w:bCs/>
                <w:sz w:val="18"/>
                <w:szCs w:val="18"/>
              </w:rPr>
              <w:fldChar w:fldCharType="end"/>
            </w:r>
            <w:r w:rsidRPr="00216F2E">
              <w:rPr>
                <w:bCs/>
                <w:sz w:val="18"/>
                <w:szCs w:val="18"/>
              </w:rPr>
              <w:t>)</w:t>
            </w:r>
          </w:p>
        </w:tc>
      </w:tr>
    </w:tbl>
    <w:p w:rsidR="00402180" w:rsidRDefault="00402180" w:rsidP="00402180"/>
    <w:p w:rsidR="00402180" w:rsidRDefault="00402180" w:rsidP="00402180"/>
    <w:p w:rsidR="00402180" w:rsidRDefault="00402180" w:rsidP="00402180"/>
    <w:p w:rsidR="00402180" w:rsidRDefault="00402180" w:rsidP="00402180"/>
    <w:p w:rsidR="00402180" w:rsidRDefault="00402180" w:rsidP="00402180"/>
    <w:p w:rsidR="00402180" w:rsidRDefault="00402180" w:rsidP="00402180"/>
    <w:p w:rsidR="00BF3C16" w:rsidRPr="00402180" w:rsidRDefault="00BF3C16" w:rsidP="00402180"/>
    <w:sectPr w:rsidR="00BF3C16" w:rsidRPr="00402180" w:rsidSect="00380AFB">
      <w:headerReference w:type="default" r:id="rId10"/>
      <w:footerReference w:type="default" r:id="rId11"/>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0EBB" w:rsidRDefault="00400EBB" w:rsidP="00380AFB">
      <w:r>
        <w:separator/>
      </w:r>
    </w:p>
  </w:endnote>
  <w:endnote w:type="continuationSeparator" w:id="0">
    <w:p w:rsidR="00400EBB" w:rsidRDefault="00400EBB" w:rsidP="00380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FB" w:rsidRPr="00D24BFC" w:rsidRDefault="00380AFB" w:rsidP="00380AFB">
    <w:pPr>
      <w:pStyle w:val="a8"/>
      <w:ind w:right="360"/>
      <w:rPr>
        <w:color w:val="808080"/>
      </w:rPr>
    </w:pPr>
    <w:r w:rsidRPr="00D24BFC">
      <w:rPr>
        <w:color w:val="808080"/>
        <w:sz w:val="16"/>
        <w:szCs w:val="16"/>
      </w:rPr>
      <w:t xml:space="preserve">____________________ </w:t>
    </w:r>
  </w:p>
  <w:p w:rsidR="00380AFB" w:rsidRPr="00D24BFC" w:rsidRDefault="00380AFB" w:rsidP="00380AFB">
    <w:pPr>
      <w:pStyle w:val="a8"/>
      <w:ind w:right="360"/>
      <w:rPr>
        <w:color w:val="808080"/>
        <w:sz w:val="16"/>
        <w:szCs w:val="16"/>
      </w:rPr>
    </w:pPr>
    <w:r w:rsidRPr="00D24BFC">
      <w:rPr>
        <w:color w:val="808080"/>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0EBB" w:rsidRDefault="00400EBB" w:rsidP="00380AFB">
      <w:r>
        <w:separator/>
      </w:r>
    </w:p>
  </w:footnote>
  <w:footnote w:type="continuationSeparator" w:id="0">
    <w:p w:rsidR="00400EBB" w:rsidRDefault="00400EBB" w:rsidP="00380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AFB" w:rsidRDefault="00380AFB" w:rsidP="00380AFB">
    <w:pPr>
      <w:pStyle w:val="a6"/>
      <w:tabs>
        <w:tab w:val="clear" w:pos="4677"/>
        <w:tab w:val="left" w:pos="8789"/>
      </w:tabs>
      <w:jc w:val="right"/>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abstractNum w:abstractNumId="1"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D22869"/>
    <w:multiLevelType w:val="multilevel"/>
    <w:tmpl w:val="04B29D98"/>
    <w:lvl w:ilvl="0">
      <w:start w:val="1"/>
      <w:numFmt w:val="decimal"/>
      <w:lvlText w:val="%1."/>
      <w:lvlJc w:val="left"/>
      <w:pPr>
        <w:tabs>
          <w:tab w:val="num" w:pos="889"/>
        </w:tabs>
        <w:ind w:left="889" w:hanging="360"/>
      </w:pPr>
    </w:lvl>
    <w:lvl w:ilvl="1">
      <w:start w:val="1"/>
      <w:numFmt w:val="decimal"/>
      <w:isLgl/>
      <w:lvlText w:val="%1.%2."/>
      <w:lvlJc w:val="left"/>
      <w:pPr>
        <w:tabs>
          <w:tab w:val="num" w:pos="1423"/>
        </w:tabs>
        <w:ind w:left="1423" w:hanging="855"/>
      </w:pPr>
      <w:rPr>
        <w:color w:val="auto"/>
      </w:rPr>
    </w:lvl>
    <w:lvl w:ilvl="2">
      <w:start w:val="1"/>
      <w:numFmt w:val="decimal"/>
      <w:isLgl/>
      <w:lvlText w:val="%1.%2.%3."/>
      <w:lvlJc w:val="left"/>
      <w:pPr>
        <w:tabs>
          <w:tab w:val="num" w:pos="1406"/>
        </w:tabs>
        <w:ind w:left="1406" w:hanging="855"/>
      </w:pPr>
    </w:lvl>
    <w:lvl w:ilvl="3">
      <w:start w:val="1"/>
      <w:numFmt w:val="decimal"/>
      <w:isLgl/>
      <w:lvlText w:val="%1.%2.%3.%4."/>
      <w:lvlJc w:val="left"/>
      <w:pPr>
        <w:tabs>
          <w:tab w:val="num" w:pos="1417"/>
        </w:tabs>
        <w:ind w:left="1417" w:hanging="855"/>
      </w:pPr>
    </w:lvl>
    <w:lvl w:ilvl="4">
      <w:start w:val="1"/>
      <w:numFmt w:val="decimal"/>
      <w:isLgl/>
      <w:lvlText w:val="%1.%2.%3.%4.%5."/>
      <w:lvlJc w:val="left"/>
      <w:pPr>
        <w:tabs>
          <w:tab w:val="num" w:pos="1428"/>
        </w:tabs>
        <w:ind w:left="1428" w:hanging="855"/>
      </w:pPr>
    </w:lvl>
    <w:lvl w:ilvl="5">
      <w:start w:val="1"/>
      <w:numFmt w:val="decimal"/>
      <w:isLgl/>
      <w:lvlText w:val="%1.%2.%3.%4.%5.%6."/>
      <w:lvlJc w:val="left"/>
      <w:pPr>
        <w:tabs>
          <w:tab w:val="num" w:pos="1664"/>
        </w:tabs>
        <w:ind w:left="1664" w:hanging="1080"/>
      </w:pPr>
    </w:lvl>
    <w:lvl w:ilvl="6">
      <w:start w:val="1"/>
      <w:numFmt w:val="decimal"/>
      <w:isLgl/>
      <w:lvlText w:val="%1.%2.%3.%4.%5.%6.%7."/>
      <w:lvlJc w:val="left"/>
      <w:pPr>
        <w:tabs>
          <w:tab w:val="num" w:pos="1675"/>
        </w:tabs>
        <w:ind w:left="1675" w:hanging="1080"/>
      </w:pPr>
    </w:lvl>
    <w:lvl w:ilvl="7">
      <w:start w:val="1"/>
      <w:numFmt w:val="decimal"/>
      <w:isLgl/>
      <w:lvlText w:val="%1.%2.%3.%4.%5.%6.%7.%8."/>
      <w:lvlJc w:val="left"/>
      <w:pPr>
        <w:tabs>
          <w:tab w:val="num" w:pos="1686"/>
        </w:tabs>
        <w:ind w:left="1686" w:hanging="1080"/>
      </w:pPr>
    </w:lvl>
    <w:lvl w:ilvl="8">
      <w:start w:val="1"/>
      <w:numFmt w:val="decimal"/>
      <w:isLgl/>
      <w:lvlText w:val="%1.%2.%3.%4.%5.%6.%7.%8.%9."/>
      <w:lvlJc w:val="left"/>
      <w:pPr>
        <w:tabs>
          <w:tab w:val="num" w:pos="2057"/>
        </w:tabs>
        <w:ind w:left="2057"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E1"/>
    <w:rsid w:val="00073990"/>
    <w:rsid w:val="00092F04"/>
    <w:rsid w:val="000C39CD"/>
    <w:rsid w:val="000D7A07"/>
    <w:rsid w:val="000F0D54"/>
    <w:rsid w:val="001701BC"/>
    <w:rsid w:val="001A02C6"/>
    <w:rsid w:val="001A1815"/>
    <w:rsid w:val="00216F2E"/>
    <w:rsid w:val="00262B0D"/>
    <w:rsid w:val="002B2AF4"/>
    <w:rsid w:val="00380AFB"/>
    <w:rsid w:val="00395BDF"/>
    <w:rsid w:val="003D0C93"/>
    <w:rsid w:val="00400EBB"/>
    <w:rsid w:val="00402180"/>
    <w:rsid w:val="00460EFF"/>
    <w:rsid w:val="004825E1"/>
    <w:rsid w:val="00486072"/>
    <w:rsid w:val="004C7512"/>
    <w:rsid w:val="005569D0"/>
    <w:rsid w:val="005A28F0"/>
    <w:rsid w:val="005B6E76"/>
    <w:rsid w:val="005E7BFE"/>
    <w:rsid w:val="006173EE"/>
    <w:rsid w:val="0065575A"/>
    <w:rsid w:val="006561B1"/>
    <w:rsid w:val="0066399C"/>
    <w:rsid w:val="00676EE2"/>
    <w:rsid w:val="006C4E78"/>
    <w:rsid w:val="00752563"/>
    <w:rsid w:val="0078438E"/>
    <w:rsid w:val="007C69CB"/>
    <w:rsid w:val="007C6C5C"/>
    <w:rsid w:val="00810DD2"/>
    <w:rsid w:val="008B0691"/>
    <w:rsid w:val="0090747C"/>
    <w:rsid w:val="0092733E"/>
    <w:rsid w:val="0093791F"/>
    <w:rsid w:val="00A7757F"/>
    <w:rsid w:val="00AB6EAE"/>
    <w:rsid w:val="00AC23EB"/>
    <w:rsid w:val="00AD3A25"/>
    <w:rsid w:val="00AD5BC5"/>
    <w:rsid w:val="00B21411"/>
    <w:rsid w:val="00BE1E8D"/>
    <w:rsid w:val="00BF3C16"/>
    <w:rsid w:val="00C815A3"/>
    <w:rsid w:val="00C91292"/>
    <w:rsid w:val="00C93836"/>
    <w:rsid w:val="00D24BFC"/>
    <w:rsid w:val="00DB0299"/>
    <w:rsid w:val="00DB22B1"/>
    <w:rsid w:val="00DC1B5A"/>
    <w:rsid w:val="00DE7451"/>
    <w:rsid w:val="00EC4604"/>
    <w:rsid w:val="00EE4DDB"/>
    <w:rsid w:val="00EF4130"/>
    <w:rsid w:val="00F221B8"/>
    <w:rsid w:val="00F96F02"/>
    <w:rsid w:val="00F97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14:docId w14:val="416E2F15"/>
  <w15:chartTrackingRefBased/>
  <w15:docId w15:val="{4F81A3F5-0546-48B0-9BF1-7345670D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AFB"/>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80AFB"/>
    <w:rPr>
      <w:color w:val="0000FF"/>
      <w:u w:val="single"/>
    </w:rPr>
  </w:style>
  <w:style w:type="paragraph" w:styleId="a4">
    <w:name w:val="Body Text"/>
    <w:basedOn w:val="a"/>
    <w:link w:val="a5"/>
    <w:semiHidden/>
    <w:unhideWhenUsed/>
    <w:rsid w:val="00380AFB"/>
    <w:pPr>
      <w:jc w:val="both"/>
    </w:pPr>
    <w:rPr>
      <w:rFonts w:ascii="Arial" w:hAnsi="Arial"/>
      <w:sz w:val="24"/>
      <w:szCs w:val="20"/>
    </w:rPr>
  </w:style>
  <w:style w:type="character" w:customStyle="1" w:styleId="a5">
    <w:name w:val="Основной текст Знак"/>
    <w:link w:val="a4"/>
    <w:semiHidden/>
    <w:rsid w:val="00380AFB"/>
    <w:rPr>
      <w:rFonts w:ascii="Arial" w:eastAsia="Times New Roman" w:hAnsi="Arial" w:cs="Times New Roman"/>
      <w:sz w:val="24"/>
      <w:szCs w:val="20"/>
      <w:lang w:eastAsia="ru-RU"/>
    </w:rPr>
  </w:style>
  <w:style w:type="paragraph" w:styleId="3">
    <w:name w:val="Body Text 3"/>
    <w:basedOn w:val="a"/>
    <w:link w:val="30"/>
    <w:semiHidden/>
    <w:unhideWhenUsed/>
    <w:rsid w:val="00380AFB"/>
    <w:rPr>
      <w:sz w:val="24"/>
      <w:szCs w:val="20"/>
    </w:rPr>
  </w:style>
  <w:style w:type="character" w:customStyle="1" w:styleId="30">
    <w:name w:val="Основной текст 3 Знак"/>
    <w:link w:val="3"/>
    <w:semiHidden/>
    <w:rsid w:val="00380AFB"/>
    <w:rPr>
      <w:rFonts w:ascii="Times New Roman" w:eastAsia="Times New Roman" w:hAnsi="Times New Roman" w:cs="Times New Roman"/>
      <w:sz w:val="24"/>
      <w:szCs w:val="20"/>
      <w:lang w:eastAsia="ru-RU"/>
    </w:rPr>
  </w:style>
  <w:style w:type="paragraph" w:styleId="31">
    <w:name w:val="Body Text Indent 3"/>
    <w:basedOn w:val="a"/>
    <w:link w:val="32"/>
    <w:semiHidden/>
    <w:unhideWhenUsed/>
    <w:rsid w:val="00380AFB"/>
    <w:pPr>
      <w:widowControl w:val="0"/>
      <w:ind w:firstLine="720"/>
      <w:jc w:val="both"/>
    </w:pPr>
    <w:rPr>
      <w:rFonts w:ascii="Arial" w:hAnsi="Arial"/>
      <w:sz w:val="26"/>
      <w:szCs w:val="20"/>
    </w:rPr>
  </w:style>
  <w:style w:type="character" w:customStyle="1" w:styleId="32">
    <w:name w:val="Основной текст с отступом 3 Знак"/>
    <w:link w:val="31"/>
    <w:semiHidden/>
    <w:rsid w:val="00380AFB"/>
    <w:rPr>
      <w:rFonts w:ascii="Arial" w:eastAsia="Times New Roman" w:hAnsi="Arial" w:cs="Times New Roman"/>
      <w:sz w:val="26"/>
      <w:szCs w:val="20"/>
      <w:lang w:eastAsia="ru-RU"/>
    </w:rPr>
  </w:style>
  <w:style w:type="paragraph" w:customStyle="1" w:styleId="1">
    <w:name w:val="Верхний колонтитул1"/>
    <w:basedOn w:val="a"/>
    <w:rsid w:val="00380AFB"/>
    <w:pPr>
      <w:tabs>
        <w:tab w:val="center" w:pos="4153"/>
        <w:tab w:val="right" w:pos="8306"/>
      </w:tabs>
      <w:snapToGrid w:val="0"/>
    </w:pPr>
    <w:rPr>
      <w:sz w:val="20"/>
      <w:szCs w:val="20"/>
    </w:rPr>
  </w:style>
  <w:style w:type="paragraph" w:customStyle="1" w:styleId="10">
    <w:name w:val="Обычный1"/>
    <w:rsid w:val="00380AFB"/>
    <w:pPr>
      <w:snapToGrid w:val="0"/>
    </w:pPr>
    <w:rPr>
      <w:rFonts w:ascii="Times New Roman" w:eastAsia="Times New Roman" w:hAnsi="Times New Roman"/>
    </w:rPr>
  </w:style>
  <w:style w:type="paragraph" w:styleId="a6">
    <w:name w:val="header"/>
    <w:basedOn w:val="a"/>
    <w:link w:val="a7"/>
    <w:uiPriority w:val="99"/>
    <w:unhideWhenUsed/>
    <w:rsid w:val="00380AFB"/>
    <w:pPr>
      <w:tabs>
        <w:tab w:val="center" w:pos="4677"/>
        <w:tab w:val="right" w:pos="9355"/>
      </w:tabs>
    </w:pPr>
  </w:style>
  <w:style w:type="character" w:customStyle="1" w:styleId="a7">
    <w:name w:val="Верхний колонтитул Знак"/>
    <w:link w:val="a6"/>
    <w:uiPriority w:val="99"/>
    <w:rsid w:val="00380AFB"/>
    <w:rPr>
      <w:rFonts w:ascii="Times New Roman" w:eastAsia="Times New Roman" w:hAnsi="Times New Roman" w:cs="Times New Roman"/>
      <w:sz w:val="28"/>
      <w:szCs w:val="24"/>
      <w:lang w:eastAsia="ru-RU"/>
    </w:rPr>
  </w:style>
  <w:style w:type="paragraph" w:styleId="a8">
    <w:name w:val="footer"/>
    <w:basedOn w:val="a"/>
    <w:link w:val="a9"/>
    <w:unhideWhenUsed/>
    <w:rsid w:val="00380AFB"/>
    <w:pPr>
      <w:tabs>
        <w:tab w:val="center" w:pos="4677"/>
        <w:tab w:val="right" w:pos="9355"/>
      </w:tabs>
    </w:pPr>
  </w:style>
  <w:style w:type="character" w:customStyle="1" w:styleId="a9">
    <w:name w:val="Нижний колонтитул Знак"/>
    <w:link w:val="a8"/>
    <w:rsid w:val="00380AFB"/>
    <w:rPr>
      <w:rFonts w:ascii="Times New Roman" w:eastAsia="Times New Roman" w:hAnsi="Times New Roman" w:cs="Times New Roman"/>
      <w:sz w:val="28"/>
      <w:szCs w:val="24"/>
      <w:lang w:eastAsia="ru-RU"/>
    </w:rPr>
  </w:style>
  <w:style w:type="character" w:styleId="aa">
    <w:name w:val="page number"/>
    <w:semiHidden/>
    <w:unhideWhenUsed/>
    <w:rsid w:val="00380AFB"/>
  </w:style>
  <w:style w:type="paragraph" w:styleId="ab">
    <w:name w:val="Body Text Indent"/>
    <w:basedOn w:val="a"/>
    <w:link w:val="ac"/>
    <w:uiPriority w:val="99"/>
    <w:semiHidden/>
    <w:unhideWhenUsed/>
    <w:rsid w:val="00C93836"/>
    <w:pPr>
      <w:spacing w:after="120"/>
      <w:ind w:left="283"/>
    </w:pPr>
  </w:style>
  <w:style w:type="character" w:customStyle="1" w:styleId="ac">
    <w:name w:val="Основной текст с отступом Знак"/>
    <w:link w:val="ab"/>
    <w:uiPriority w:val="99"/>
    <w:semiHidden/>
    <w:rsid w:val="00C93836"/>
    <w:rPr>
      <w:rFonts w:ascii="Times New Roman" w:eastAsia="Times New Roman" w:hAnsi="Times New Roman"/>
      <w:sz w:val="28"/>
      <w:szCs w:val="24"/>
    </w:rPr>
  </w:style>
  <w:style w:type="paragraph" w:styleId="ad">
    <w:name w:val="Balloon Text"/>
    <w:basedOn w:val="a"/>
    <w:link w:val="ae"/>
    <w:uiPriority w:val="99"/>
    <w:semiHidden/>
    <w:unhideWhenUsed/>
    <w:rsid w:val="0078438E"/>
    <w:rPr>
      <w:rFonts w:ascii="Segoe UI" w:hAnsi="Segoe UI" w:cs="Segoe UI"/>
      <w:sz w:val="18"/>
      <w:szCs w:val="18"/>
    </w:rPr>
  </w:style>
  <w:style w:type="character" w:customStyle="1" w:styleId="ae">
    <w:name w:val="Текст выноски Знак"/>
    <w:link w:val="ad"/>
    <w:uiPriority w:val="99"/>
    <w:semiHidden/>
    <w:rsid w:val="0078438E"/>
    <w:rPr>
      <w:rFonts w:ascii="Segoe UI" w:eastAsia="Times New Roman" w:hAnsi="Segoe UI" w:cs="Segoe UI"/>
      <w:sz w:val="18"/>
      <w:szCs w:val="18"/>
    </w:rPr>
  </w:style>
  <w:style w:type="paragraph" w:styleId="af">
    <w:name w:val="List Paragraph"/>
    <w:basedOn w:val="a"/>
    <w:uiPriority w:val="34"/>
    <w:qFormat/>
    <w:rsid w:val="0066399C"/>
    <w:pPr>
      <w:ind w:left="708"/>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614">
      <w:bodyDiv w:val="1"/>
      <w:marLeft w:val="0"/>
      <w:marRight w:val="0"/>
      <w:marTop w:val="0"/>
      <w:marBottom w:val="0"/>
      <w:divBdr>
        <w:top w:val="none" w:sz="0" w:space="0" w:color="auto"/>
        <w:left w:val="none" w:sz="0" w:space="0" w:color="auto"/>
        <w:bottom w:val="none" w:sz="0" w:space="0" w:color="auto"/>
        <w:right w:val="none" w:sz="0" w:space="0" w:color="auto"/>
      </w:divBdr>
    </w:div>
    <w:div w:id="22754786">
      <w:bodyDiv w:val="1"/>
      <w:marLeft w:val="0"/>
      <w:marRight w:val="0"/>
      <w:marTop w:val="0"/>
      <w:marBottom w:val="0"/>
      <w:divBdr>
        <w:top w:val="none" w:sz="0" w:space="0" w:color="auto"/>
        <w:left w:val="none" w:sz="0" w:space="0" w:color="auto"/>
        <w:bottom w:val="none" w:sz="0" w:space="0" w:color="auto"/>
        <w:right w:val="none" w:sz="0" w:space="0" w:color="auto"/>
      </w:divBdr>
    </w:div>
    <w:div w:id="402609070">
      <w:bodyDiv w:val="1"/>
      <w:marLeft w:val="0"/>
      <w:marRight w:val="0"/>
      <w:marTop w:val="0"/>
      <w:marBottom w:val="0"/>
      <w:divBdr>
        <w:top w:val="none" w:sz="0" w:space="0" w:color="auto"/>
        <w:left w:val="none" w:sz="0" w:space="0" w:color="auto"/>
        <w:bottom w:val="none" w:sz="0" w:space="0" w:color="auto"/>
        <w:right w:val="none" w:sz="0" w:space="0" w:color="auto"/>
      </w:divBdr>
    </w:div>
    <w:div w:id="447355711">
      <w:bodyDiv w:val="1"/>
      <w:marLeft w:val="0"/>
      <w:marRight w:val="0"/>
      <w:marTop w:val="0"/>
      <w:marBottom w:val="0"/>
      <w:divBdr>
        <w:top w:val="none" w:sz="0" w:space="0" w:color="auto"/>
        <w:left w:val="none" w:sz="0" w:space="0" w:color="auto"/>
        <w:bottom w:val="none" w:sz="0" w:space="0" w:color="auto"/>
        <w:right w:val="none" w:sz="0" w:space="0" w:color="auto"/>
      </w:divBdr>
    </w:div>
    <w:div w:id="640231078">
      <w:bodyDiv w:val="1"/>
      <w:marLeft w:val="0"/>
      <w:marRight w:val="0"/>
      <w:marTop w:val="0"/>
      <w:marBottom w:val="0"/>
      <w:divBdr>
        <w:top w:val="none" w:sz="0" w:space="0" w:color="auto"/>
        <w:left w:val="none" w:sz="0" w:space="0" w:color="auto"/>
        <w:bottom w:val="none" w:sz="0" w:space="0" w:color="auto"/>
        <w:right w:val="none" w:sz="0" w:space="0" w:color="auto"/>
      </w:divBdr>
    </w:div>
    <w:div w:id="666858098">
      <w:bodyDiv w:val="1"/>
      <w:marLeft w:val="0"/>
      <w:marRight w:val="0"/>
      <w:marTop w:val="0"/>
      <w:marBottom w:val="0"/>
      <w:divBdr>
        <w:top w:val="none" w:sz="0" w:space="0" w:color="auto"/>
        <w:left w:val="none" w:sz="0" w:space="0" w:color="auto"/>
        <w:bottom w:val="none" w:sz="0" w:space="0" w:color="auto"/>
        <w:right w:val="none" w:sz="0" w:space="0" w:color="auto"/>
      </w:divBdr>
    </w:div>
    <w:div w:id="743376263">
      <w:bodyDiv w:val="1"/>
      <w:marLeft w:val="0"/>
      <w:marRight w:val="0"/>
      <w:marTop w:val="0"/>
      <w:marBottom w:val="0"/>
      <w:divBdr>
        <w:top w:val="none" w:sz="0" w:space="0" w:color="auto"/>
        <w:left w:val="none" w:sz="0" w:space="0" w:color="auto"/>
        <w:bottom w:val="none" w:sz="0" w:space="0" w:color="auto"/>
        <w:right w:val="none" w:sz="0" w:space="0" w:color="auto"/>
      </w:divBdr>
    </w:div>
    <w:div w:id="976300204">
      <w:bodyDiv w:val="1"/>
      <w:marLeft w:val="0"/>
      <w:marRight w:val="0"/>
      <w:marTop w:val="0"/>
      <w:marBottom w:val="0"/>
      <w:divBdr>
        <w:top w:val="none" w:sz="0" w:space="0" w:color="auto"/>
        <w:left w:val="none" w:sz="0" w:space="0" w:color="auto"/>
        <w:bottom w:val="none" w:sz="0" w:space="0" w:color="auto"/>
        <w:right w:val="none" w:sz="0" w:space="0" w:color="auto"/>
      </w:divBdr>
    </w:div>
    <w:div w:id="1158960820">
      <w:bodyDiv w:val="1"/>
      <w:marLeft w:val="0"/>
      <w:marRight w:val="0"/>
      <w:marTop w:val="0"/>
      <w:marBottom w:val="0"/>
      <w:divBdr>
        <w:top w:val="none" w:sz="0" w:space="0" w:color="auto"/>
        <w:left w:val="none" w:sz="0" w:space="0" w:color="auto"/>
        <w:bottom w:val="none" w:sz="0" w:space="0" w:color="auto"/>
        <w:right w:val="none" w:sz="0" w:space="0" w:color="auto"/>
      </w:divBdr>
    </w:div>
    <w:div w:id="1236085431">
      <w:bodyDiv w:val="1"/>
      <w:marLeft w:val="0"/>
      <w:marRight w:val="0"/>
      <w:marTop w:val="0"/>
      <w:marBottom w:val="0"/>
      <w:divBdr>
        <w:top w:val="none" w:sz="0" w:space="0" w:color="auto"/>
        <w:left w:val="none" w:sz="0" w:space="0" w:color="auto"/>
        <w:bottom w:val="none" w:sz="0" w:space="0" w:color="auto"/>
        <w:right w:val="none" w:sz="0" w:space="0" w:color="auto"/>
      </w:divBdr>
    </w:div>
    <w:div w:id="1482308552">
      <w:bodyDiv w:val="1"/>
      <w:marLeft w:val="0"/>
      <w:marRight w:val="0"/>
      <w:marTop w:val="0"/>
      <w:marBottom w:val="0"/>
      <w:divBdr>
        <w:top w:val="none" w:sz="0" w:space="0" w:color="auto"/>
        <w:left w:val="none" w:sz="0" w:space="0" w:color="auto"/>
        <w:bottom w:val="none" w:sz="0" w:space="0" w:color="auto"/>
        <w:right w:val="none" w:sz="0" w:space="0" w:color="auto"/>
      </w:divBdr>
    </w:div>
    <w:div w:id="1862891147">
      <w:bodyDiv w:val="1"/>
      <w:marLeft w:val="0"/>
      <w:marRight w:val="0"/>
      <w:marTop w:val="0"/>
      <w:marBottom w:val="0"/>
      <w:divBdr>
        <w:top w:val="none" w:sz="0" w:space="0" w:color="auto"/>
        <w:left w:val="none" w:sz="0" w:space="0" w:color="auto"/>
        <w:bottom w:val="none" w:sz="0" w:space="0" w:color="auto"/>
        <w:right w:val="none" w:sz="0" w:space="0" w:color="auto"/>
      </w:divBdr>
    </w:div>
    <w:div w:id="1872961413">
      <w:bodyDiv w:val="1"/>
      <w:marLeft w:val="0"/>
      <w:marRight w:val="0"/>
      <w:marTop w:val="0"/>
      <w:marBottom w:val="0"/>
      <w:divBdr>
        <w:top w:val="none" w:sz="0" w:space="0" w:color="auto"/>
        <w:left w:val="none" w:sz="0" w:space="0" w:color="auto"/>
        <w:bottom w:val="none" w:sz="0" w:space="0" w:color="auto"/>
        <w:right w:val="none" w:sz="0" w:space="0" w:color="auto"/>
      </w:divBdr>
    </w:div>
    <w:div w:id="1994142169">
      <w:bodyDiv w:val="1"/>
      <w:marLeft w:val="0"/>
      <w:marRight w:val="0"/>
      <w:marTop w:val="0"/>
      <w:marBottom w:val="0"/>
      <w:divBdr>
        <w:top w:val="none" w:sz="0" w:space="0" w:color="auto"/>
        <w:left w:val="none" w:sz="0" w:space="0" w:color="auto"/>
        <w:bottom w:val="none" w:sz="0" w:space="0" w:color="auto"/>
        <w:right w:val="none" w:sz="0" w:space="0" w:color="auto"/>
      </w:divBdr>
    </w:div>
    <w:div w:id="2004774724">
      <w:bodyDiv w:val="1"/>
      <w:marLeft w:val="0"/>
      <w:marRight w:val="0"/>
      <w:marTop w:val="0"/>
      <w:marBottom w:val="0"/>
      <w:divBdr>
        <w:top w:val="none" w:sz="0" w:space="0" w:color="auto"/>
        <w:left w:val="none" w:sz="0" w:space="0" w:color="auto"/>
        <w:bottom w:val="none" w:sz="0" w:space="0" w:color="auto"/>
        <w:right w:val="none" w:sz="0" w:space="0" w:color="auto"/>
      </w:divBdr>
    </w:div>
    <w:div w:id="2050107260">
      <w:bodyDiv w:val="1"/>
      <w:marLeft w:val="0"/>
      <w:marRight w:val="0"/>
      <w:marTop w:val="0"/>
      <w:marBottom w:val="0"/>
      <w:divBdr>
        <w:top w:val="none" w:sz="0" w:space="0" w:color="auto"/>
        <w:left w:val="none" w:sz="0" w:space="0" w:color="auto"/>
        <w:bottom w:val="none" w:sz="0" w:space="0" w:color="auto"/>
        <w:right w:val="none" w:sz="0" w:space="0" w:color="auto"/>
      </w:divBdr>
    </w:div>
    <w:div w:id="2055501441">
      <w:bodyDiv w:val="1"/>
      <w:marLeft w:val="0"/>
      <w:marRight w:val="0"/>
      <w:marTop w:val="0"/>
      <w:marBottom w:val="0"/>
      <w:divBdr>
        <w:top w:val="none" w:sz="0" w:space="0" w:color="auto"/>
        <w:left w:val="none" w:sz="0" w:space="0" w:color="auto"/>
        <w:bottom w:val="none" w:sz="0" w:space="0" w:color="auto"/>
        <w:right w:val="none" w:sz="0" w:space="0" w:color="auto"/>
      </w:divBdr>
    </w:div>
    <w:div w:id="210337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11835</Words>
  <Characters>67460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 Александр Владимирович</dc:creator>
  <cp:keywords/>
  <dc:description/>
  <cp:lastModifiedBy>Маркина Марина Владимировна</cp:lastModifiedBy>
  <cp:revision>5</cp:revision>
  <dcterms:created xsi:type="dcterms:W3CDTF">2026-01-19T12:48:00Z</dcterms:created>
  <dcterms:modified xsi:type="dcterms:W3CDTF">2026-01-22T07:42:00Z</dcterms:modified>
</cp:coreProperties>
</file>